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4769" w14:textId="5383F622" w:rsidR="00727F1D" w:rsidRPr="00B36B7B" w:rsidRDefault="007A1EBE" w:rsidP="007B45F5">
      <w:pPr>
        <w:adjustRightInd/>
        <w:spacing w:line="364" w:lineRule="exact"/>
        <w:jc w:val="center"/>
        <w:rPr>
          <w:rFonts w:ascii="ＭＳ 明朝" w:hAnsi="ＭＳ 明朝" w:cs="ＭＳ ゴシック"/>
          <w:color w:val="auto"/>
          <w:sz w:val="24"/>
          <w:szCs w:val="24"/>
        </w:rPr>
      </w:pPr>
      <w:r w:rsidRPr="00B36B7B">
        <w:rPr>
          <w:rFonts w:ascii="ＭＳ 明朝" w:hAnsi="ＭＳ 明朝" w:cs="ＭＳ ゴシック" w:hint="eastAsia"/>
          <w:color w:val="auto"/>
          <w:sz w:val="24"/>
          <w:szCs w:val="24"/>
        </w:rPr>
        <w:t xml:space="preserve">　豊岡市立</w:t>
      </w:r>
      <w:r w:rsidR="00D21A84" w:rsidRPr="00B36B7B">
        <w:rPr>
          <w:rFonts w:ascii="ＭＳ 明朝" w:hAnsi="ＭＳ 明朝" w:cs="ＭＳ ゴシック" w:hint="eastAsia"/>
          <w:color w:val="auto"/>
          <w:sz w:val="24"/>
          <w:szCs w:val="24"/>
        </w:rPr>
        <w:t>中</w:t>
      </w:r>
      <w:r w:rsidR="00B36B7B" w:rsidRPr="0029052F">
        <w:rPr>
          <w:rFonts w:ascii="ＭＳ 明朝" w:hAnsi="ＭＳ 明朝" w:cs="ＭＳ ゴシック" w:hint="eastAsia"/>
          <w:color w:val="auto"/>
          <w:sz w:val="24"/>
          <w:szCs w:val="24"/>
        </w:rPr>
        <w:t>・義務教育</w:t>
      </w:r>
      <w:r w:rsidR="00D21A84" w:rsidRPr="00B36B7B">
        <w:rPr>
          <w:rFonts w:ascii="ＭＳ 明朝" w:hAnsi="ＭＳ 明朝" w:cs="ＭＳ ゴシック" w:hint="eastAsia"/>
          <w:color w:val="auto"/>
          <w:sz w:val="24"/>
          <w:szCs w:val="24"/>
        </w:rPr>
        <w:t>学校部活動指導員</w:t>
      </w:r>
      <w:r w:rsidR="007A64E0" w:rsidRPr="00B36B7B">
        <w:rPr>
          <w:rFonts w:ascii="ＭＳ 明朝" w:hAnsi="ＭＳ 明朝" w:cs="ＭＳ ゴシック" w:hint="eastAsia"/>
          <w:color w:val="auto"/>
          <w:sz w:val="24"/>
          <w:szCs w:val="24"/>
        </w:rPr>
        <w:t>人材バンク登録者</w:t>
      </w:r>
      <w:r w:rsidR="005D4111" w:rsidRPr="00B36B7B">
        <w:rPr>
          <w:rFonts w:ascii="ＭＳ 明朝" w:hAnsi="ＭＳ 明朝" w:cs="ＭＳ ゴシック" w:hint="eastAsia"/>
          <w:color w:val="auto"/>
          <w:sz w:val="24"/>
          <w:szCs w:val="24"/>
        </w:rPr>
        <w:t>募集要項</w:t>
      </w:r>
    </w:p>
    <w:p w14:paraId="046B48EF" w14:textId="77777777" w:rsidR="00D21A84" w:rsidRPr="00B36B7B" w:rsidRDefault="00D21A84" w:rsidP="00D21A84">
      <w:pPr>
        <w:adjustRightInd/>
        <w:rPr>
          <w:rFonts w:ascii="ＭＳ 明朝" w:hAnsi="ＭＳ 明朝" w:cs="ＭＳ 明朝"/>
          <w:color w:val="auto"/>
          <w:sz w:val="24"/>
          <w:szCs w:val="24"/>
        </w:rPr>
      </w:pPr>
    </w:p>
    <w:p w14:paraId="22D9BEBC" w14:textId="31BFCFCB" w:rsidR="00030F8F" w:rsidRPr="00B36B7B" w:rsidRDefault="005D4111" w:rsidP="00D66396">
      <w:pPr>
        <w:adjustRightInd/>
        <w:ind w:firstLineChars="100" w:firstLine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豊岡市教育委員会では、</w:t>
      </w:r>
      <w:r w:rsidR="00030F8F" w:rsidRPr="00B36B7B">
        <w:rPr>
          <w:rFonts w:ascii="ＭＳ 明朝" w:hAnsi="ＭＳ 明朝" w:cs="ＭＳ 明朝" w:hint="eastAsia"/>
          <w:color w:val="auto"/>
          <w:sz w:val="24"/>
          <w:szCs w:val="24"/>
        </w:rPr>
        <w:t>豊岡市立中学校</w:t>
      </w:r>
      <w:r w:rsidR="00B36B7B" w:rsidRPr="0029052F">
        <w:rPr>
          <w:rFonts w:ascii="ＭＳ 明朝" w:hAnsi="ＭＳ 明朝" w:cs="ＭＳ 明朝" w:hint="eastAsia"/>
          <w:color w:val="auto"/>
          <w:sz w:val="24"/>
          <w:szCs w:val="24"/>
        </w:rPr>
        <w:t>及び義務教育学校の後期課程</w:t>
      </w:r>
      <w:r w:rsidR="00030F8F" w:rsidRPr="00B36B7B">
        <w:rPr>
          <w:rFonts w:ascii="ＭＳ 明朝" w:hAnsi="ＭＳ 明朝" w:cs="ＭＳ 明朝" w:hint="eastAsia"/>
          <w:color w:val="auto"/>
          <w:sz w:val="24"/>
          <w:szCs w:val="24"/>
        </w:rPr>
        <w:t>における教育計画に基づき、生徒の自主的、自発的な参加により行われるスポーツ、文化、科学等に関する教育活動（学校の教育課程として行われるものを除く。）である部活動（以下「部活動」という。）に</w:t>
      </w:r>
      <w:r w:rsidR="00506636" w:rsidRPr="00B36B7B">
        <w:rPr>
          <w:rFonts w:ascii="ＭＳ 明朝" w:hAnsi="ＭＳ 明朝" w:cs="ＭＳ 明朝" w:hint="eastAsia"/>
          <w:color w:val="auto"/>
          <w:sz w:val="24"/>
          <w:szCs w:val="24"/>
        </w:rPr>
        <w:t>おいて</w:t>
      </w:r>
      <w:r w:rsidR="00030F8F" w:rsidRPr="00B36B7B">
        <w:rPr>
          <w:rFonts w:ascii="ＭＳ 明朝" w:hAnsi="ＭＳ 明朝" w:cs="ＭＳ 明朝" w:hint="eastAsia"/>
          <w:color w:val="auto"/>
          <w:sz w:val="24"/>
          <w:szCs w:val="24"/>
        </w:rPr>
        <w:t>、指導の質的な向上を図るとともに、担当する教員の負担</w:t>
      </w:r>
      <w:r w:rsidR="00FB64F4" w:rsidRPr="00B36B7B">
        <w:rPr>
          <w:rFonts w:ascii="ＭＳ 明朝" w:hAnsi="ＭＳ 明朝" w:cs="ＭＳ 明朝" w:hint="eastAsia"/>
          <w:color w:val="auto"/>
          <w:sz w:val="24"/>
          <w:szCs w:val="24"/>
        </w:rPr>
        <w:t>を</w:t>
      </w:r>
      <w:r w:rsidR="00030F8F" w:rsidRPr="00B36B7B">
        <w:rPr>
          <w:rFonts w:ascii="ＭＳ 明朝" w:hAnsi="ＭＳ 明朝" w:cs="ＭＳ 明朝" w:hint="eastAsia"/>
          <w:color w:val="auto"/>
          <w:sz w:val="24"/>
          <w:szCs w:val="24"/>
        </w:rPr>
        <w:t>軽減</w:t>
      </w:r>
      <w:r w:rsidR="00FB64F4" w:rsidRPr="00B36B7B">
        <w:rPr>
          <w:rFonts w:ascii="ＭＳ 明朝" w:hAnsi="ＭＳ 明朝" w:cs="ＭＳ 明朝" w:hint="eastAsia"/>
          <w:color w:val="auto"/>
          <w:sz w:val="24"/>
          <w:szCs w:val="24"/>
        </w:rPr>
        <w:t>する</w:t>
      </w:r>
      <w:r w:rsidR="00030F8F" w:rsidRPr="00B36B7B">
        <w:rPr>
          <w:rFonts w:ascii="ＭＳ 明朝" w:hAnsi="ＭＳ 明朝" w:cs="ＭＳ 明朝" w:hint="eastAsia"/>
          <w:color w:val="auto"/>
          <w:sz w:val="24"/>
          <w:szCs w:val="24"/>
        </w:rPr>
        <w:t>ため、学校教育法施行規則（昭和22年文部省令第11号）第78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条の２に規定する部活動指導員（以下「指導員」という。）を募集す</w:t>
      </w:r>
      <w:r w:rsidR="00F3205F" w:rsidRPr="00B36B7B">
        <w:rPr>
          <w:rFonts w:ascii="ＭＳ 明朝" w:hAnsi="ＭＳ 明朝" w:cs="ＭＳ 明朝" w:hint="eastAsia"/>
          <w:color w:val="auto"/>
          <w:sz w:val="24"/>
          <w:szCs w:val="24"/>
        </w:rPr>
        <w:t>る</w:t>
      </w:r>
      <w:r w:rsidR="00030F8F" w:rsidRPr="00B36B7B">
        <w:rPr>
          <w:rFonts w:ascii="ＭＳ 明朝" w:hAnsi="ＭＳ 明朝" w:cs="ＭＳ 明朝" w:hint="eastAsia"/>
          <w:color w:val="auto"/>
          <w:sz w:val="24"/>
          <w:szCs w:val="24"/>
        </w:rPr>
        <w:t>。</w:t>
      </w:r>
    </w:p>
    <w:p w14:paraId="1676F7D5" w14:textId="77777777" w:rsidR="005D4111" w:rsidRPr="00B36B7B" w:rsidRDefault="005D4111" w:rsidP="006F3667">
      <w:pPr>
        <w:adjustRightInd/>
        <w:rPr>
          <w:rFonts w:ascii="ＭＳ 明朝" w:hAnsi="ＭＳ 明朝" w:cs="ＭＳ 明朝"/>
          <w:color w:val="auto"/>
          <w:sz w:val="24"/>
          <w:szCs w:val="24"/>
        </w:rPr>
      </w:pPr>
    </w:p>
    <w:p w14:paraId="6593EA81" w14:textId="73659F0A" w:rsidR="000D225E" w:rsidRPr="00B36B7B" w:rsidRDefault="005D4111" w:rsidP="005D4111">
      <w:pPr>
        <w:adjustRightInd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１　職務内容</w:t>
      </w:r>
    </w:p>
    <w:p w14:paraId="5DD5D2FC" w14:textId="77777777" w:rsidR="00F919AD" w:rsidRPr="00B36B7B" w:rsidRDefault="004847AB" w:rsidP="007D4F2A">
      <w:pPr>
        <w:tabs>
          <w:tab w:val="left" w:pos="5348"/>
        </w:tabs>
        <w:adjustRightInd/>
        <w:ind w:leftChars="100" w:left="458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(1) </w:t>
      </w:r>
      <w:r w:rsidR="00EE5291" w:rsidRPr="00B36B7B">
        <w:rPr>
          <w:rFonts w:ascii="ＭＳ 明朝" w:hAnsi="ＭＳ 明朝" w:cs="ＭＳ 明朝" w:hint="eastAsia"/>
          <w:color w:val="auto"/>
          <w:sz w:val="24"/>
          <w:szCs w:val="24"/>
        </w:rPr>
        <w:t>日常的な部活動の指導</w:t>
      </w:r>
    </w:p>
    <w:p w14:paraId="6F0BE97B" w14:textId="77777777" w:rsidR="00F919AD" w:rsidRPr="00B36B7B" w:rsidRDefault="004847AB" w:rsidP="007D4F2A">
      <w:pPr>
        <w:tabs>
          <w:tab w:val="left" w:pos="5348"/>
        </w:tabs>
        <w:adjustRightInd/>
        <w:ind w:leftChars="100" w:left="458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(2) </w:t>
      </w:r>
      <w:r w:rsidR="00EE5291" w:rsidRPr="00B36B7B">
        <w:rPr>
          <w:rFonts w:ascii="ＭＳ 明朝" w:hAnsi="ＭＳ 明朝" w:cs="ＭＳ 明朝" w:hint="eastAsia"/>
          <w:color w:val="auto"/>
          <w:sz w:val="24"/>
          <w:szCs w:val="24"/>
        </w:rPr>
        <w:t>部活動の顧問</w:t>
      </w:r>
    </w:p>
    <w:p w14:paraId="37090F04" w14:textId="77777777" w:rsidR="00F919AD" w:rsidRPr="00B36B7B" w:rsidRDefault="004847AB" w:rsidP="007D4F2A">
      <w:pPr>
        <w:tabs>
          <w:tab w:val="left" w:pos="5348"/>
        </w:tabs>
        <w:adjustRightInd/>
        <w:ind w:leftChars="100" w:left="458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(3) 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大会・練習試合等への引率及び指導</w:t>
      </w:r>
      <w:r w:rsidR="00FA2F32" w:rsidRPr="00B36B7B">
        <w:rPr>
          <w:rFonts w:ascii="ＭＳ 明朝" w:hAnsi="ＭＳ 明朝" w:cs="ＭＳ 明朝" w:hint="eastAsia"/>
          <w:color w:val="auto"/>
          <w:sz w:val="24"/>
          <w:szCs w:val="24"/>
        </w:rPr>
        <w:t>（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ただし、主催者</w:t>
      </w:r>
      <w:r w:rsidR="00ED3443" w:rsidRPr="00B36B7B">
        <w:rPr>
          <w:rFonts w:ascii="ＭＳ 明朝" w:hAnsi="ＭＳ 明朝" w:cs="ＭＳ 明朝" w:hint="eastAsia"/>
          <w:color w:val="auto"/>
          <w:sz w:val="24"/>
          <w:szCs w:val="24"/>
        </w:rPr>
        <w:t>が許可する場合に限る</w:t>
      </w:r>
      <w:r w:rsidR="00FA2F32" w:rsidRPr="00B36B7B">
        <w:rPr>
          <w:rFonts w:ascii="ＭＳ 明朝" w:hAnsi="ＭＳ 明朝" w:cs="ＭＳ 明朝" w:hint="eastAsia"/>
          <w:color w:val="auto"/>
          <w:sz w:val="24"/>
          <w:szCs w:val="24"/>
        </w:rPr>
        <w:t>）</w:t>
      </w:r>
    </w:p>
    <w:p w14:paraId="7191E5B1" w14:textId="77777777" w:rsidR="00F919AD" w:rsidRPr="00B36B7B" w:rsidRDefault="004847AB" w:rsidP="007D4F2A">
      <w:pPr>
        <w:tabs>
          <w:tab w:val="left" w:pos="5348"/>
        </w:tabs>
        <w:adjustRightInd/>
        <w:ind w:leftChars="100" w:left="458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(4) 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安全・障害予防に関する知識・技能の指導</w:t>
      </w:r>
    </w:p>
    <w:p w14:paraId="05259DF5" w14:textId="77777777" w:rsidR="00F919AD" w:rsidRPr="00B36B7B" w:rsidRDefault="004847AB" w:rsidP="007D4F2A">
      <w:pPr>
        <w:tabs>
          <w:tab w:val="left" w:pos="5348"/>
        </w:tabs>
        <w:adjustRightInd/>
        <w:ind w:leftChars="100" w:left="458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(5) 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用具・施設の点検・管理</w:t>
      </w:r>
    </w:p>
    <w:p w14:paraId="0F296DCA" w14:textId="77777777" w:rsidR="00F919AD" w:rsidRPr="00B36B7B" w:rsidRDefault="004847AB" w:rsidP="007D4F2A">
      <w:pPr>
        <w:tabs>
          <w:tab w:val="left" w:pos="5348"/>
        </w:tabs>
        <w:adjustRightInd/>
        <w:ind w:leftChars="100" w:left="458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(6) 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部活動の管理運営（会計管理</w:t>
      </w:r>
      <w:r w:rsidR="00FB64F4" w:rsidRPr="00B36B7B">
        <w:rPr>
          <w:rFonts w:ascii="ＭＳ 明朝" w:hAnsi="ＭＳ 明朝" w:cs="ＭＳ 明朝" w:hint="eastAsia"/>
          <w:color w:val="auto"/>
          <w:sz w:val="24"/>
          <w:szCs w:val="24"/>
        </w:rPr>
        <w:t>を含む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）</w:t>
      </w:r>
    </w:p>
    <w:p w14:paraId="4365912F" w14:textId="77777777" w:rsidR="00F919AD" w:rsidRPr="00B36B7B" w:rsidRDefault="004847AB" w:rsidP="007D4F2A">
      <w:pPr>
        <w:tabs>
          <w:tab w:val="left" w:pos="5348"/>
        </w:tabs>
        <w:adjustRightInd/>
        <w:ind w:leftChars="100" w:left="458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(7) 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保護者等への連絡</w:t>
      </w:r>
    </w:p>
    <w:p w14:paraId="2A7F97C2" w14:textId="77777777" w:rsidR="00F919AD" w:rsidRPr="00B36B7B" w:rsidRDefault="004847AB" w:rsidP="007D4F2A">
      <w:pPr>
        <w:tabs>
          <w:tab w:val="left" w:pos="5348"/>
        </w:tabs>
        <w:adjustRightInd/>
        <w:ind w:leftChars="100" w:left="458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(8) 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年間・月間指導計画の作成</w:t>
      </w:r>
    </w:p>
    <w:p w14:paraId="7BEDC597" w14:textId="2F0D021A" w:rsidR="00F919AD" w:rsidRPr="00B36B7B" w:rsidRDefault="004847AB" w:rsidP="005B456F">
      <w:pPr>
        <w:adjustRightInd/>
        <w:ind w:leftChars="100" w:left="458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(9) 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部活動中</w:t>
      </w:r>
      <w:r w:rsidR="00ED3443" w:rsidRPr="00B36B7B">
        <w:rPr>
          <w:rFonts w:ascii="ＭＳ 明朝" w:hAnsi="ＭＳ 明朝" w:cs="ＭＳ 明朝" w:hint="eastAsia"/>
          <w:color w:val="auto"/>
          <w:sz w:val="24"/>
          <w:szCs w:val="24"/>
        </w:rPr>
        <w:t>の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日常的な生徒指導</w:t>
      </w:r>
      <w:r w:rsidR="005B456F"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</w:p>
    <w:p w14:paraId="6BC22312" w14:textId="77777777" w:rsidR="00F919AD" w:rsidRPr="00B36B7B" w:rsidRDefault="004847AB" w:rsidP="007D4F2A">
      <w:pPr>
        <w:tabs>
          <w:tab w:val="left" w:pos="5348"/>
        </w:tabs>
        <w:adjustRightInd/>
        <w:ind w:leftChars="100" w:left="424" w:hangingChars="100" w:hanging="210"/>
        <w:rPr>
          <w:rFonts w:ascii="ＭＳ 明朝" w:hAnsi="ＭＳ 明朝" w:cs="ＭＳ 明朝"/>
          <w:color w:val="auto"/>
          <w:sz w:val="24"/>
          <w:szCs w:val="24"/>
        </w:rPr>
      </w:pPr>
      <w:r w:rsidRPr="003607DE">
        <w:rPr>
          <w:rFonts w:ascii="ＭＳ 明朝" w:hAnsi="ＭＳ 明朝" w:cs="ＭＳ 明朝" w:hint="eastAsia"/>
          <w:color w:val="auto"/>
          <w:w w:val="86"/>
          <w:sz w:val="24"/>
          <w:szCs w:val="24"/>
          <w:fitText w:val="417" w:id="-1151155200"/>
        </w:rPr>
        <w:t>(10</w:t>
      </w:r>
      <w:r w:rsidRPr="003607DE">
        <w:rPr>
          <w:rFonts w:ascii="ＭＳ 明朝" w:hAnsi="ＭＳ 明朝" w:cs="ＭＳ 明朝" w:hint="eastAsia"/>
          <w:color w:val="auto"/>
          <w:spacing w:val="4"/>
          <w:w w:val="86"/>
          <w:sz w:val="24"/>
          <w:szCs w:val="24"/>
          <w:fitText w:val="417" w:id="-1151155200"/>
        </w:rPr>
        <w:t>)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 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事故が発生した場合の現場対応</w:t>
      </w:r>
    </w:p>
    <w:p w14:paraId="11C85510" w14:textId="77777777" w:rsidR="00F919AD" w:rsidRPr="00B36B7B" w:rsidRDefault="004847AB" w:rsidP="007D4F2A">
      <w:pPr>
        <w:tabs>
          <w:tab w:val="left" w:pos="5348"/>
        </w:tabs>
        <w:adjustRightInd/>
        <w:ind w:leftChars="100" w:left="424" w:hangingChars="100" w:hanging="210"/>
        <w:rPr>
          <w:rFonts w:ascii="ＭＳ 明朝" w:hAnsi="ＭＳ 明朝" w:cs="ＭＳ 明朝"/>
          <w:color w:val="auto"/>
          <w:sz w:val="24"/>
          <w:szCs w:val="24"/>
        </w:rPr>
      </w:pPr>
      <w:r w:rsidRPr="003607DE">
        <w:rPr>
          <w:rFonts w:ascii="ＭＳ 明朝" w:hAnsi="ＭＳ 明朝" w:cs="ＭＳ 明朝" w:hint="eastAsia"/>
          <w:color w:val="auto"/>
          <w:w w:val="86"/>
          <w:sz w:val="24"/>
          <w:szCs w:val="24"/>
          <w:fitText w:val="417" w:id="-1151155199"/>
        </w:rPr>
        <w:t>(11</w:t>
      </w:r>
      <w:r w:rsidRPr="003607DE">
        <w:rPr>
          <w:rFonts w:ascii="ＭＳ 明朝" w:hAnsi="ＭＳ 明朝" w:cs="ＭＳ 明朝" w:hint="eastAsia"/>
          <w:color w:val="auto"/>
          <w:spacing w:val="4"/>
          <w:w w:val="86"/>
          <w:sz w:val="24"/>
          <w:szCs w:val="24"/>
          <w:fitText w:val="417" w:id="-1151155199"/>
        </w:rPr>
        <w:t>)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 </w:t>
      </w:r>
      <w:r w:rsidR="00A372BB" w:rsidRPr="00B36B7B">
        <w:rPr>
          <w:rFonts w:ascii="ＭＳ 明朝" w:hAnsi="ＭＳ 明朝" w:cs="ＭＳ 明朝" w:hint="eastAsia"/>
          <w:color w:val="auto"/>
          <w:sz w:val="24"/>
          <w:szCs w:val="24"/>
        </w:rPr>
        <w:t>豊岡</w:t>
      </w:r>
      <w:r w:rsidR="005F562C" w:rsidRPr="00B36B7B">
        <w:rPr>
          <w:rFonts w:ascii="ＭＳ 明朝" w:hAnsi="ＭＳ 明朝" w:cs="ＭＳ 明朝" w:hint="eastAsia"/>
          <w:color w:val="auto"/>
          <w:sz w:val="24"/>
          <w:szCs w:val="24"/>
        </w:rPr>
        <w:t>市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教育委員会が指定する研修会等への参加</w:t>
      </w:r>
    </w:p>
    <w:p w14:paraId="4D741377" w14:textId="77777777" w:rsidR="00F37768" w:rsidRPr="00B36B7B" w:rsidRDefault="004847AB" w:rsidP="007D4F2A">
      <w:pPr>
        <w:tabs>
          <w:tab w:val="left" w:pos="5348"/>
        </w:tabs>
        <w:adjustRightInd/>
        <w:ind w:leftChars="100" w:left="424" w:hangingChars="100" w:hanging="210"/>
        <w:rPr>
          <w:rFonts w:ascii="ＭＳ 明朝" w:hAnsi="ＭＳ 明朝" w:cs="ＭＳ 明朝"/>
          <w:color w:val="auto"/>
          <w:sz w:val="24"/>
          <w:szCs w:val="24"/>
        </w:rPr>
      </w:pPr>
      <w:r w:rsidRPr="003607DE">
        <w:rPr>
          <w:rFonts w:ascii="ＭＳ 明朝" w:hAnsi="ＭＳ 明朝" w:cs="ＭＳ 明朝" w:hint="eastAsia"/>
          <w:color w:val="auto"/>
          <w:w w:val="86"/>
          <w:sz w:val="24"/>
          <w:szCs w:val="24"/>
          <w:fitText w:val="417" w:id="-1151155198"/>
        </w:rPr>
        <w:t>(12</w:t>
      </w:r>
      <w:r w:rsidRPr="003607DE">
        <w:rPr>
          <w:rFonts w:ascii="ＭＳ 明朝" w:hAnsi="ＭＳ 明朝" w:cs="ＭＳ 明朝" w:hint="eastAsia"/>
          <w:color w:val="auto"/>
          <w:spacing w:val="4"/>
          <w:w w:val="86"/>
          <w:sz w:val="24"/>
          <w:szCs w:val="24"/>
          <w:fitText w:val="417" w:id="-1151155198"/>
        </w:rPr>
        <w:t>)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 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その他、</w:t>
      </w:r>
      <w:r w:rsidR="006E682B" w:rsidRPr="00B36B7B">
        <w:rPr>
          <w:rFonts w:ascii="ＭＳ 明朝" w:hAnsi="ＭＳ 明朝" w:cs="ＭＳ 明朝" w:hint="eastAsia"/>
          <w:color w:val="auto"/>
          <w:sz w:val="24"/>
          <w:szCs w:val="24"/>
        </w:rPr>
        <w:t>必要な</w:t>
      </w:r>
      <w:r w:rsidR="00F919AD" w:rsidRPr="00B36B7B">
        <w:rPr>
          <w:rFonts w:ascii="ＭＳ 明朝" w:hAnsi="ＭＳ 明朝" w:cs="ＭＳ 明朝" w:hint="eastAsia"/>
          <w:color w:val="auto"/>
          <w:sz w:val="24"/>
          <w:szCs w:val="24"/>
        </w:rPr>
        <w:t>部活動の指導業務</w:t>
      </w:r>
    </w:p>
    <w:p w14:paraId="791B8F19" w14:textId="1654EDAD" w:rsidR="001F2210" w:rsidRPr="00B36B7B" w:rsidRDefault="001F2210" w:rsidP="001F2210">
      <w:pPr>
        <w:adjustRightInd/>
        <w:rPr>
          <w:rFonts w:ascii="ＭＳ 明朝" w:hAnsi="ＭＳ 明朝" w:cs="ＭＳ 明朝"/>
          <w:color w:val="auto"/>
          <w:sz w:val="24"/>
          <w:szCs w:val="24"/>
        </w:rPr>
      </w:pPr>
    </w:p>
    <w:p w14:paraId="314DAE3D" w14:textId="5E20EC90" w:rsidR="001F2210" w:rsidRPr="00B36B7B" w:rsidRDefault="001F2210" w:rsidP="001F2210">
      <w:pPr>
        <w:adjustRightInd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２</w:t>
      </w:r>
      <w:r w:rsidR="0041691C"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任用条件</w:t>
      </w:r>
    </w:p>
    <w:p w14:paraId="0C223341" w14:textId="77777777" w:rsidR="007D4F2A" w:rsidRPr="00B36B7B" w:rsidRDefault="007D4F2A" w:rsidP="007D4F2A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(1) </w:t>
      </w:r>
      <w:r w:rsidR="001F2210" w:rsidRPr="00B36B7B">
        <w:rPr>
          <w:rFonts w:ascii="ＭＳ 明朝" w:hAnsi="ＭＳ 明朝" w:cs="ＭＳ 明朝" w:hint="eastAsia"/>
          <w:color w:val="auto"/>
          <w:sz w:val="24"/>
          <w:szCs w:val="24"/>
        </w:rPr>
        <w:t>地方公務員法第16</w:t>
      </w:r>
      <w:r w:rsidR="004847AB" w:rsidRPr="00B36B7B">
        <w:rPr>
          <w:rFonts w:ascii="ＭＳ 明朝" w:hAnsi="ＭＳ 明朝" w:cs="ＭＳ 明朝" w:hint="eastAsia"/>
          <w:color w:val="auto"/>
          <w:sz w:val="24"/>
          <w:szCs w:val="24"/>
        </w:rPr>
        <w:t>条の規定に準じ、当該各号の規定に該当しない</w:t>
      </w:r>
      <w:r w:rsidR="001F2210" w:rsidRPr="00B36B7B">
        <w:rPr>
          <w:rFonts w:ascii="ＭＳ 明朝" w:hAnsi="ＭＳ 明朝" w:cs="ＭＳ 明朝" w:hint="eastAsia"/>
          <w:color w:val="auto"/>
          <w:sz w:val="24"/>
          <w:szCs w:val="24"/>
        </w:rPr>
        <w:t>者</w:t>
      </w:r>
    </w:p>
    <w:p w14:paraId="16A1990E" w14:textId="77777777" w:rsidR="007B45F5" w:rsidRPr="00B36B7B" w:rsidRDefault="007D4F2A" w:rsidP="007D4F2A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(2) </w:t>
      </w:r>
      <w:r w:rsidR="004847AB" w:rsidRPr="00B36B7B">
        <w:rPr>
          <w:rFonts w:ascii="ＭＳ 明朝" w:hAnsi="ＭＳ 明朝" w:cs="ＭＳ 明朝" w:hint="eastAsia"/>
          <w:color w:val="auto"/>
          <w:sz w:val="24"/>
          <w:szCs w:val="24"/>
        </w:rPr>
        <w:t>下記の要件</w:t>
      </w:r>
      <w:r w:rsidR="00C173E0" w:rsidRPr="00B36B7B">
        <w:rPr>
          <w:rFonts w:ascii="ＭＳ 明朝" w:hAnsi="ＭＳ 明朝" w:cs="ＭＳ 明朝" w:hint="eastAsia"/>
          <w:color w:val="auto"/>
          <w:sz w:val="24"/>
          <w:szCs w:val="24"/>
        </w:rPr>
        <w:t>をすべて満たす者のうちから、市教育委員会及び当該学校長が適切と</w:t>
      </w:r>
    </w:p>
    <w:p w14:paraId="1A533DF8" w14:textId="303735B3" w:rsidR="001F2210" w:rsidRPr="00B36B7B" w:rsidRDefault="007B45F5" w:rsidP="007B45F5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</w:t>
      </w:r>
      <w:r w:rsidR="00C173E0" w:rsidRPr="00B36B7B">
        <w:rPr>
          <w:rFonts w:ascii="ＭＳ 明朝" w:hAnsi="ＭＳ 明朝" w:cs="ＭＳ 明朝" w:hint="eastAsia"/>
          <w:color w:val="auto"/>
          <w:sz w:val="24"/>
          <w:szCs w:val="24"/>
        </w:rPr>
        <w:t>判断した者</w:t>
      </w:r>
    </w:p>
    <w:p w14:paraId="067D1D94" w14:textId="77777777" w:rsidR="001F2210" w:rsidRPr="00B36B7B" w:rsidRDefault="00C173E0" w:rsidP="007D4F2A">
      <w:pPr>
        <w:tabs>
          <w:tab w:val="left" w:pos="5348"/>
        </w:tabs>
        <w:adjustRightInd/>
        <w:ind w:leftChars="200" w:left="428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①</w:t>
      </w:r>
      <w:r w:rsidR="001F2210" w:rsidRPr="00B36B7B">
        <w:rPr>
          <w:rFonts w:ascii="ＭＳ 明朝" w:hAnsi="ＭＳ 明朝" w:cs="ＭＳ 明朝" w:hint="eastAsia"/>
          <w:color w:val="auto"/>
          <w:sz w:val="24"/>
          <w:szCs w:val="24"/>
        </w:rPr>
        <w:t>当該校における、部活動指導方針に沿った指導を行うことができる者</w:t>
      </w:r>
    </w:p>
    <w:p w14:paraId="08E45903" w14:textId="77777777" w:rsidR="007D4F2A" w:rsidRPr="00B36B7B" w:rsidRDefault="00C173E0" w:rsidP="007D4F2A">
      <w:pPr>
        <w:tabs>
          <w:tab w:val="left" w:pos="5348"/>
        </w:tabs>
        <w:adjustRightInd/>
        <w:ind w:leftChars="200" w:left="428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②</w:t>
      </w:r>
      <w:r w:rsidR="001F2210" w:rsidRPr="00B36B7B">
        <w:rPr>
          <w:rFonts w:ascii="ＭＳ 明朝" w:hAnsi="ＭＳ 明朝" w:cs="ＭＳ 明朝" w:hint="eastAsia"/>
          <w:color w:val="auto"/>
          <w:sz w:val="24"/>
          <w:szCs w:val="24"/>
        </w:rPr>
        <w:t>学校での部活動の指導経験がある者、又は日本スポーツ協会・文化団体等の公認資</w:t>
      </w:r>
    </w:p>
    <w:p w14:paraId="3B377BF1" w14:textId="19A8846A" w:rsidR="001F2210" w:rsidRPr="00B36B7B" w:rsidRDefault="001F2210" w:rsidP="002B768F">
      <w:pPr>
        <w:tabs>
          <w:tab w:val="left" w:pos="5348"/>
        </w:tabs>
        <w:adjustRightInd/>
        <w:ind w:firstLineChars="300" w:firstLine="733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格を有する者</w:t>
      </w:r>
      <w:r w:rsidR="00676C9F" w:rsidRPr="00B36B7B">
        <w:rPr>
          <w:rFonts w:ascii="ＭＳ 明朝" w:hAnsi="ＭＳ 明朝" w:cs="ＭＳ 明朝" w:hint="eastAsia"/>
          <w:color w:val="auto"/>
          <w:sz w:val="24"/>
          <w:szCs w:val="24"/>
        </w:rPr>
        <w:t>、もしくは同程度の指導知識・技能を有すると判断できる者</w:t>
      </w:r>
    </w:p>
    <w:p w14:paraId="5A9A9AB3" w14:textId="77777777" w:rsidR="001F2210" w:rsidRPr="00B36B7B" w:rsidRDefault="00C173E0" w:rsidP="007D4F2A">
      <w:pPr>
        <w:tabs>
          <w:tab w:val="left" w:pos="5348"/>
        </w:tabs>
        <w:adjustRightInd/>
        <w:ind w:leftChars="200" w:left="428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③</w:t>
      </w:r>
      <w:r w:rsidR="001F2210" w:rsidRPr="00B36B7B">
        <w:rPr>
          <w:rFonts w:ascii="ＭＳ 明朝" w:hAnsi="ＭＳ 明朝" w:cs="ＭＳ 明朝" w:hint="eastAsia"/>
          <w:color w:val="auto"/>
          <w:sz w:val="24"/>
          <w:szCs w:val="24"/>
        </w:rPr>
        <w:t>部活動の教育的意義を理解し、安全管理や人権に配慮した専門的な指導ができる者</w:t>
      </w:r>
    </w:p>
    <w:p w14:paraId="782DB02C" w14:textId="77777777" w:rsidR="001F2210" w:rsidRPr="00B36B7B" w:rsidRDefault="00C173E0" w:rsidP="007D4F2A">
      <w:pPr>
        <w:tabs>
          <w:tab w:val="left" w:pos="5348"/>
        </w:tabs>
        <w:adjustRightInd/>
        <w:ind w:leftChars="200" w:left="428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④</w:t>
      </w:r>
      <w:r w:rsidR="001F2210" w:rsidRPr="00B36B7B">
        <w:rPr>
          <w:rFonts w:ascii="ＭＳ 明朝" w:hAnsi="ＭＳ 明朝" w:cs="ＭＳ 明朝" w:hint="eastAsia"/>
          <w:color w:val="auto"/>
          <w:sz w:val="24"/>
          <w:szCs w:val="24"/>
        </w:rPr>
        <w:t>国公立諸学校の教職員以外の者（時間講師は可）</w:t>
      </w:r>
    </w:p>
    <w:p w14:paraId="0BCC7E73" w14:textId="77777777" w:rsidR="001F2210" w:rsidRPr="00B36B7B" w:rsidRDefault="001F2210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</w:p>
    <w:p w14:paraId="3F1BBBFF" w14:textId="77777777" w:rsidR="00C173E0" w:rsidRPr="00B36B7B" w:rsidRDefault="00C173E0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３　勤務条件</w:t>
      </w:r>
    </w:p>
    <w:p w14:paraId="260804A6" w14:textId="4A67404A" w:rsidR="00C173E0" w:rsidRPr="00B36B7B" w:rsidRDefault="00C173E0" w:rsidP="007D4F2A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(1) 配置校　豊岡市内の市立中</w:t>
      </w:r>
      <w:r w:rsidR="00B36B7B" w:rsidRPr="0029052F">
        <w:rPr>
          <w:rFonts w:ascii="ＭＳ 明朝" w:hAnsi="ＭＳ 明朝" w:cs="ＭＳ 明朝" w:hint="eastAsia"/>
          <w:color w:val="auto"/>
          <w:sz w:val="24"/>
          <w:szCs w:val="24"/>
        </w:rPr>
        <w:t>・義務教育</w:t>
      </w:r>
      <w:r w:rsidRPr="0029052F">
        <w:rPr>
          <w:rFonts w:ascii="ＭＳ 明朝" w:hAnsi="ＭＳ 明朝" w:cs="ＭＳ 明朝" w:hint="eastAsia"/>
          <w:color w:val="auto"/>
          <w:sz w:val="24"/>
          <w:szCs w:val="24"/>
        </w:rPr>
        <w:t>学校</w:t>
      </w:r>
    </w:p>
    <w:p w14:paraId="282B6CCD" w14:textId="77777777" w:rsidR="0029052F" w:rsidRDefault="00C173E0" w:rsidP="003C2385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(2) 勤務日　</w:t>
      </w:r>
      <w:r w:rsidR="004B6F64" w:rsidRPr="00B36B7B">
        <w:rPr>
          <w:rFonts w:ascii="ＭＳ 明朝" w:hAnsi="ＭＳ 明朝" w:cs="ＭＳ 明朝" w:hint="eastAsia"/>
          <w:color w:val="auto"/>
          <w:sz w:val="24"/>
          <w:szCs w:val="24"/>
        </w:rPr>
        <w:t>週当たり５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日</w:t>
      </w:r>
      <w:r w:rsidR="00F3205F" w:rsidRPr="00B36B7B">
        <w:rPr>
          <w:rFonts w:ascii="ＭＳ 明朝" w:hAnsi="ＭＳ 明朝" w:cs="ＭＳ 明朝" w:hint="eastAsia"/>
          <w:color w:val="auto"/>
          <w:sz w:val="24"/>
          <w:szCs w:val="24"/>
        </w:rPr>
        <w:t>以内</w:t>
      </w:r>
      <w:r w:rsidR="004B6F64" w:rsidRPr="00B36B7B">
        <w:rPr>
          <w:rFonts w:ascii="ＭＳ 明朝" w:hAnsi="ＭＳ 明朝" w:cs="ＭＳ 明朝" w:hint="eastAsia"/>
          <w:color w:val="auto"/>
          <w:sz w:val="24"/>
          <w:szCs w:val="24"/>
        </w:rPr>
        <w:t>を原則とし、校長が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指定する。</w:t>
      </w:r>
      <w:r w:rsidR="003C2385" w:rsidRPr="00B36B7B">
        <w:rPr>
          <w:rFonts w:ascii="ＭＳ 明朝" w:hAnsi="ＭＳ 明朝" w:cs="ＭＳ 明朝" w:hint="eastAsia"/>
          <w:color w:val="auto"/>
          <w:sz w:val="24"/>
          <w:szCs w:val="24"/>
        </w:rPr>
        <w:t>（休日のみの勤務も可。）</w:t>
      </w:r>
    </w:p>
    <w:p w14:paraId="50B9C01E" w14:textId="24F9C732" w:rsidR="00C173E0" w:rsidRPr="00B36B7B" w:rsidRDefault="00C173E0" w:rsidP="003C2385">
      <w:pPr>
        <w:adjustRightInd/>
        <w:ind w:leftChars="100" w:left="214" w:firstLineChars="600" w:firstLine="1465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ただし、平日の週</w:t>
      </w:r>
      <w:r w:rsidR="005E7FD5" w:rsidRPr="00B36B7B">
        <w:rPr>
          <w:rFonts w:ascii="ＭＳ 明朝" w:hAnsi="ＭＳ 明朝" w:cs="ＭＳ 明朝" w:hint="eastAsia"/>
          <w:color w:val="auto"/>
          <w:sz w:val="24"/>
          <w:szCs w:val="24"/>
        </w:rPr>
        <w:t>１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日、土日の休業日の週</w:t>
      </w:r>
      <w:r w:rsidR="005E7FD5" w:rsidRPr="00B36B7B">
        <w:rPr>
          <w:rFonts w:ascii="ＭＳ 明朝" w:hAnsi="ＭＳ 明朝" w:cs="ＭＳ 明朝" w:hint="eastAsia"/>
          <w:color w:val="auto"/>
          <w:sz w:val="24"/>
          <w:szCs w:val="24"/>
        </w:rPr>
        <w:t>１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日は、部活動を実施しない</w:t>
      </w:r>
      <w:r w:rsidR="007D4F2A" w:rsidRPr="00B36B7B">
        <w:rPr>
          <w:rFonts w:ascii="ＭＳ 明朝" w:hAnsi="ＭＳ 明朝" w:cs="ＭＳ 明朝" w:hint="eastAsia"/>
          <w:color w:val="auto"/>
          <w:sz w:val="24"/>
          <w:szCs w:val="24"/>
        </w:rPr>
        <w:t>。</w:t>
      </w:r>
    </w:p>
    <w:p w14:paraId="53255D13" w14:textId="59D29203" w:rsidR="00D66396" w:rsidRPr="00B36B7B" w:rsidRDefault="00C173E0" w:rsidP="00D66396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(3) 勤務時間　平日</w:t>
      </w:r>
      <w:r w:rsidR="005E7FD5" w:rsidRPr="00B36B7B">
        <w:rPr>
          <w:rFonts w:ascii="ＭＳ 明朝" w:hAnsi="ＭＳ 明朝" w:cs="ＭＳ 明朝" w:hint="eastAsia"/>
          <w:color w:val="auto"/>
          <w:sz w:val="24"/>
          <w:szCs w:val="24"/>
        </w:rPr>
        <w:t>１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日２時間以内、休日</w:t>
      </w:r>
      <w:r w:rsidR="005E7FD5" w:rsidRPr="00B36B7B">
        <w:rPr>
          <w:rFonts w:ascii="ＭＳ 明朝" w:hAnsi="ＭＳ 明朝" w:cs="ＭＳ 明朝" w:hint="eastAsia"/>
          <w:color w:val="auto"/>
          <w:sz w:val="24"/>
          <w:szCs w:val="24"/>
        </w:rPr>
        <w:t>１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日３時間以内を原則とする。ただし、校長</w:t>
      </w:r>
    </w:p>
    <w:p w14:paraId="14DD1980" w14:textId="178E0166" w:rsidR="00C173E0" w:rsidRPr="00B36B7B" w:rsidRDefault="00C173E0" w:rsidP="007D4F2A">
      <w:pPr>
        <w:adjustRightInd/>
        <w:ind w:leftChars="100" w:left="214" w:firstLineChars="700" w:firstLine="1709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が必要と認めた場合はこの限りでない。</w:t>
      </w:r>
    </w:p>
    <w:p w14:paraId="5CD74E12" w14:textId="77777777" w:rsidR="0029052F" w:rsidRDefault="0029052F" w:rsidP="007D4F2A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</w:p>
    <w:p w14:paraId="0127F149" w14:textId="1D5B9106" w:rsidR="00C173E0" w:rsidRPr="00B36B7B" w:rsidRDefault="00C173E0" w:rsidP="007D4F2A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lastRenderedPageBreak/>
        <w:t>(4) 報</w:t>
      </w:r>
      <w:r w:rsidR="00D66396"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酬　</w:t>
      </w:r>
      <w:r w:rsidR="00D66396"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="005E7FD5" w:rsidRPr="00B36B7B">
        <w:rPr>
          <w:rFonts w:ascii="ＭＳ 明朝" w:hAnsi="ＭＳ 明朝" w:cs="ＭＳ 明朝" w:hint="eastAsia"/>
          <w:color w:val="auto"/>
          <w:sz w:val="24"/>
          <w:szCs w:val="24"/>
        </w:rPr>
        <w:t>１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時間あたり1,600円</w:t>
      </w:r>
      <w:r w:rsidR="00340006" w:rsidRPr="00B36B7B">
        <w:rPr>
          <w:rFonts w:ascii="ＭＳ 明朝" w:hAnsi="ＭＳ 明朝" w:cs="ＭＳ 明朝" w:hint="eastAsia"/>
          <w:color w:val="auto"/>
          <w:sz w:val="24"/>
          <w:szCs w:val="24"/>
        </w:rPr>
        <w:t>（交通費込）</w:t>
      </w:r>
    </w:p>
    <w:p w14:paraId="74603051" w14:textId="58EB7806" w:rsidR="00340006" w:rsidRPr="00B36B7B" w:rsidRDefault="00340006" w:rsidP="007D4F2A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</w:t>
      </w:r>
      <w:r w:rsidR="00D66396"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健康保険、厚生年金保険、介護保険、雇用保険の適用無し</w:t>
      </w:r>
    </w:p>
    <w:p w14:paraId="292A997A" w14:textId="5ECB51A8" w:rsidR="00340006" w:rsidRPr="00B36B7B" w:rsidRDefault="00340006" w:rsidP="007D4F2A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</w:t>
      </w:r>
      <w:r w:rsidR="00D66396"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労働者災害補償保険の適用有り</w:t>
      </w:r>
    </w:p>
    <w:p w14:paraId="624E9AAF" w14:textId="70C34BE1" w:rsidR="00C173E0" w:rsidRPr="00B36B7B" w:rsidRDefault="00C173E0" w:rsidP="007D4F2A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(5) 任用期間　令</w:t>
      </w:r>
      <w:r w:rsidRPr="0029052F">
        <w:rPr>
          <w:rFonts w:ascii="ＭＳ 明朝" w:hAnsi="ＭＳ 明朝" w:cs="ＭＳ 明朝" w:hint="eastAsia"/>
          <w:color w:val="auto"/>
          <w:sz w:val="24"/>
          <w:szCs w:val="24"/>
        </w:rPr>
        <w:t>和</w:t>
      </w:r>
      <w:r w:rsidR="003607DE">
        <w:rPr>
          <w:rFonts w:ascii="ＭＳ 明朝" w:hAnsi="ＭＳ 明朝" w:cs="ＭＳ 明朝" w:hint="eastAsia"/>
          <w:color w:val="auto"/>
          <w:sz w:val="24"/>
          <w:szCs w:val="24"/>
        </w:rPr>
        <w:t>９</w:t>
      </w:r>
      <w:r w:rsidRPr="0029052F">
        <w:rPr>
          <w:rFonts w:ascii="ＭＳ 明朝" w:hAnsi="ＭＳ 明朝" w:cs="ＭＳ 明朝" w:hint="eastAsia"/>
          <w:color w:val="auto"/>
          <w:sz w:val="24"/>
          <w:szCs w:val="24"/>
        </w:rPr>
        <w:t>年</w:t>
      </w:r>
      <w:r w:rsidR="00B36B7B" w:rsidRPr="0029052F">
        <w:rPr>
          <w:rFonts w:ascii="ＭＳ 明朝" w:hAnsi="ＭＳ 明朝" w:cs="ＭＳ 明朝" w:hint="eastAsia"/>
          <w:color w:val="auto"/>
          <w:sz w:val="24"/>
          <w:szCs w:val="24"/>
        </w:rPr>
        <w:t>２</w:t>
      </w:r>
      <w:r w:rsidR="004B6F64" w:rsidRPr="0029052F">
        <w:rPr>
          <w:rFonts w:ascii="ＭＳ 明朝" w:hAnsi="ＭＳ 明朝" w:cs="ＭＳ 明朝" w:hint="eastAsia"/>
          <w:color w:val="auto"/>
          <w:sz w:val="24"/>
          <w:szCs w:val="24"/>
        </w:rPr>
        <w:t>月</w:t>
      </w:r>
      <w:r w:rsidR="00B36B7B" w:rsidRPr="0029052F">
        <w:rPr>
          <w:rFonts w:ascii="ＭＳ 明朝" w:hAnsi="ＭＳ 明朝" w:cs="ＭＳ 明朝" w:hint="eastAsia"/>
          <w:color w:val="auto"/>
          <w:sz w:val="24"/>
          <w:szCs w:val="24"/>
        </w:rPr>
        <w:t>2</w:t>
      </w:r>
      <w:r w:rsidR="003607DE">
        <w:rPr>
          <w:rFonts w:ascii="ＭＳ 明朝" w:hAnsi="ＭＳ 明朝" w:cs="ＭＳ 明朝" w:hint="eastAsia"/>
          <w:color w:val="auto"/>
          <w:sz w:val="24"/>
          <w:szCs w:val="24"/>
        </w:rPr>
        <w:t>6</w:t>
      </w:r>
      <w:r w:rsidR="004B6F64" w:rsidRPr="00B36B7B">
        <w:rPr>
          <w:rFonts w:ascii="ＭＳ 明朝" w:hAnsi="ＭＳ 明朝" w:cs="ＭＳ 明朝" w:hint="eastAsia"/>
          <w:color w:val="auto"/>
          <w:sz w:val="24"/>
          <w:szCs w:val="24"/>
        </w:rPr>
        <w:t>日まで　※</w:t>
      </w:r>
      <w:r w:rsidR="005E7FD5" w:rsidRPr="00B36B7B">
        <w:rPr>
          <w:rFonts w:ascii="ＭＳ 明朝" w:hAnsi="ＭＳ 明朝" w:cs="ＭＳ 明朝" w:hint="eastAsia"/>
          <w:color w:val="auto"/>
          <w:sz w:val="24"/>
          <w:szCs w:val="24"/>
        </w:rPr>
        <w:t>１</w:t>
      </w:r>
      <w:r w:rsidR="004B6F64" w:rsidRPr="00B36B7B">
        <w:rPr>
          <w:rFonts w:ascii="ＭＳ 明朝" w:hAnsi="ＭＳ 明朝" w:cs="ＭＳ 明朝" w:hint="eastAsia"/>
          <w:color w:val="auto"/>
          <w:sz w:val="24"/>
          <w:szCs w:val="24"/>
        </w:rPr>
        <w:t>年ごとの任用</w:t>
      </w:r>
    </w:p>
    <w:p w14:paraId="7C9122B5" w14:textId="77777777" w:rsidR="004B6F64" w:rsidRPr="00B36B7B" w:rsidRDefault="004B6F64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</w:p>
    <w:p w14:paraId="66ED729C" w14:textId="77777777" w:rsidR="004B6F64" w:rsidRPr="00B36B7B" w:rsidRDefault="004B6F64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４　名簿登載する部活動</w:t>
      </w:r>
    </w:p>
    <w:p w14:paraId="3E52CA6D" w14:textId="77777777" w:rsidR="004B6F64" w:rsidRPr="00B36B7B" w:rsidRDefault="004B6F64" w:rsidP="007D4F2A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(1) 運動部活動</w:t>
      </w:r>
    </w:p>
    <w:p w14:paraId="145D1CDE" w14:textId="77777777" w:rsidR="00D66396" w:rsidRPr="00B36B7B" w:rsidRDefault="004B6F64" w:rsidP="00D66396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軟式野球、ソフトボール、</w:t>
      </w:r>
      <w:r w:rsidR="00D66396" w:rsidRPr="00B36B7B">
        <w:rPr>
          <w:rFonts w:ascii="ＭＳ 明朝" w:hAnsi="ＭＳ 明朝" w:cs="ＭＳ 明朝" w:hint="eastAsia"/>
          <w:color w:val="auto"/>
          <w:sz w:val="24"/>
          <w:szCs w:val="24"/>
        </w:rPr>
        <w:t>サッカー、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ソフトテニス、</w:t>
      </w:r>
      <w:r w:rsidR="00D66396" w:rsidRPr="00B36B7B">
        <w:rPr>
          <w:rFonts w:ascii="ＭＳ 明朝" w:hAnsi="ＭＳ 明朝" w:cs="ＭＳ 明朝" w:hint="eastAsia"/>
          <w:color w:val="auto"/>
          <w:sz w:val="24"/>
          <w:szCs w:val="24"/>
        </w:rPr>
        <w:t>バスケットボール、バレー</w:t>
      </w:r>
    </w:p>
    <w:p w14:paraId="0C16BB69" w14:textId="3C0E9C46" w:rsidR="004B6F64" w:rsidRPr="00B36B7B" w:rsidRDefault="00D66396" w:rsidP="00D66396">
      <w:pPr>
        <w:adjustRightInd/>
        <w:ind w:leftChars="100" w:left="214" w:firstLineChars="200" w:firstLine="488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ボール、卓球、</w:t>
      </w:r>
      <w:r w:rsidR="004B6F64" w:rsidRPr="00B36B7B">
        <w:rPr>
          <w:rFonts w:ascii="ＭＳ 明朝" w:hAnsi="ＭＳ 明朝" w:cs="ＭＳ 明朝" w:hint="eastAsia"/>
          <w:color w:val="auto"/>
          <w:sz w:val="24"/>
          <w:szCs w:val="24"/>
        </w:rPr>
        <w:t>剣道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、陸上競技、ボート</w:t>
      </w:r>
      <w:r w:rsidR="004B6F64"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</w:p>
    <w:p w14:paraId="5F2050C2" w14:textId="77777777" w:rsidR="004B6F64" w:rsidRPr="00B36B7B" w:rsidRDefault="004B6F64" w:rsidP="007D4F2A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(2) 文化部活動</w:t>
      </w:r>
    </w:p>
    <w:p w14:paraId="75C7035B" w14:textId="77777777" w:rsidR="004B6F64" w:rsidRPr="00B36B7B" w:rsidRDefault="004B6F64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吹奏楽、合唱、美術</w:t>
      </w:r>
    </w:p>
    <w:p w14:paraId="6ED8B4F0" w14:textId="77777777" w:rsidR="004B6F64" w:rsidRPr="00B36B7B" w:rsidRDefault="004B6F64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</w:p>
    <w:p w14:paraId="0AA25733" w14:textId="77777777" w:rsidR="004B6F64" w:rsidRPr="00B36B7B" w:rsidRDefault="004B6F64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５　応募方法</w:t>
      </w:r>
    </w:p>
    <w:p w14:paraId="10F7E452" w14:textId="77777777" w:rsidR="004B6F64" w:rsidRPr="00B36B7B" w:rsidRDefault="004B6F64" w:rsidP="007D4F2A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(1) </w:t>
      </w:r>
      <w:r w:rsidR="005303F2" w:rsidRPr="00B36B7B">
        <w:rPr>
          <w:rFonts w:ascii="ＭＳ 明朝" w:hAnsi="ＭＳ 明朝" w:cs="ＭＳ 明朝" w:hint="eastAsia"/>
          <w:color w:val="auto"/>
          <w:sz w:val="24"/>
          <w:szCs w:val="24"/>
        </w:rPr>
        <w:t>提出書類</w:t>
      </w:r>
    </w:p>
    <w:p w14:paraId="10FED863" w14:textId="3CE6DB4E" w:rsidR="004B6F64" w:rsidRPr="00B36B7B" w:rsidRDefault="004B6F64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="00340006"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豊岡市部活動指導員</w:t>
      </w:r>
      <w:r w:rsidR="005303F2" w:rsidRPr="00B36B7B">
        <w:rPr>
          <w:rFonts w:ascii="ＭＳ 明朝" w:hAnsi="ＭＳ 明朝" w:cs="ＭＳ 明朝" w:hint="eastAsia"/>
          <w:color w:val="auto"/>
          <w:sz w:val="24"/>
          <w:szCs w:val="24"/>
        </w:rPr>
        <w:t>申込用紙</w:t>
      </w:r>
    </w:p>
    <w:p w14:paraId="1BC00317" w14:textId="77777777" w:rsidR="005303F2" w:rsidRPr="00B36B7B" w:rsidRDefault="005303F2" w:rsidP="007D4F2A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(2) 提出先</w:t>
      </w:r>
    </w:p>
    <w:p w14:paraId="30435AE1" w14:textId="77777777" w:rsidR="005303F2" w:rsidRPr="00B36B7B" w:rsidRDefault="005303F2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="00340006"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豊岡市教育委員会学校教育課指導係</w:t>
      </w:r>
    </w:p>
    <w:p w14:paraId="23023531" w14:textId="77777777" w:rsidR="005303F2" w:rsidRPr="00B36B7B" w:rsidRDefault="005303F2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="00340006"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〒668-8666　豊岡市中央町２番４号</w:t>
      </w:r>
    </w:p>
    <w:p w14:paraId="4D3125FD" w14:textId="5F935A3A" w:rsidR="005E7FD5" w:rsidRPr="00B36B7B" w:rsidRDefault="005E7FD5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</w:t>
      </w:r>
      <w:hyperlink r:id="rId7" w:history="1">
        <w:r w:rsidRPr="00B36B7B">
          <w:rPr>
            <w:rStyle w:val="a9"/>
            <w:rFonts w:ascii="ＭＳ 明朝" w:hAnsi="ＭＳ 明朝" w:cs="ＭＳ 明朝" w:hint="eastAsia"/>
            <w:color w:val="auto"/>
            <w:sz w:val="24"/>
            <w:szCs w:val="24"/>
            <w:u w:val="none"/>
          </w:rPr>
          <w:t>T</w:t>
        </w:r>
        <w:r w:rsidRPr="00B36B7B">
          <w:rPr>
            <w:rStyle w:val="a9"/>
            <w:rFonts w:ascii="ＭＳ 明朝" w:hAnsi="ＭＳ 明朝" w:cs="ＭＳ 明朝"/>
            <w:color w:val="auto"/>
            <w:sz w:val="24"/>
            <w:szCs w:val="24"/>
            <w:u w:val="none"/>
          </w:rPr>
          <w:t>EL:0796-23-1452</w:t>
        </w:r>
      </w:hyperlink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F</w:t>
      </w:r>
      <w:r w:rsidRPr="00B36B7B">
        <w:rPr>
          <w:rFonts w:ascii="ＭＳ 明朝" w:hAnsi="ＭＳ 明朝" w:cs="ＭＳ 明朝"/>
          <w:color w:val="auto"/>
          <w:sz w:val="24"/>
          <w:szCs w:val="24"/>
        </w:rPr>
        <w:t>AX:0796-23-6577</w:t>
      </w:r>
    </w:p>
    <w:p w14:paraId="21296239" w14:textId="7757D0DD" w:rsidR="005E7FD5" w:rsidRPr="00B36B7B" w:rsidRDefault="005E7FD5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 </w:t>
      </w:r>
      <w:r w:rsidRPr="00B36B7B">
        <w:rPr>
          <w:rFonts w:ascii="ＭＳ 明朝" w:hAnsi="ＭＳ 明朝" w:cs="ＭＳ 明朝"/>
          <w:color w:val="auto"/>
          <w:sz w:val="24"/>
          <w:szCs w:val="24"/>
        </w:rPr>
        <w:t xml:space="preserve">       E-mail:kodomokyouiku@city.toyooka.lg.jp</w:t>
      </w:r>
    </w:p>
    <w:p w14:paraId="26BF6F45" w14:textId="77777777" w:rsidR="005303F2" w:rsidRPr="00B36B7B" w:rsidRDefault="005303F2" w:rsidP="007D4F2A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(3) 提出方法</w:t>
      </w:r>
    </w:p>
    <w:p w14:paraId="73C4068F" w14:textId="1F4404D9" w:rsidR="005303F2" w:rsidRPr="00B36B7B" w:rsidRDefault="005303F2" w:rsidP="00D66396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</w:t>
      </w:r>
      <w:r w:rsidR="005E7FD5" w:rsidRPr="00B36B7B">
        <w:rPr>
          <w:rFonts w:ascii="ＭＳ 明朝" w:hAnsi="ＭＳ 明朝" w:cs="ＭＳ 明朝" w:hint="eastAsia"/>
          <w:color w:val="auto"/>
          <w:sz w:val="24"/>
          <w:szCs w:val="24"/>
        </w:rPr>
        <w:t>①直接持参または郵送で提出（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封筒の表側に「部活動指導員申込」と朱書き</w:t>
      </w:r>
      <w:r w:rsidR="005E7FD5" w:rsidRPr="00B36B7B">
        <w:rPr>
          <w:rFonts w:ascii="ＭＳ 明朝" w:hAnsi="ＭＳ 明朝" w:cs="ＭＳ 明朝" w:hint="eastAsia"/>
          <w:color w:val="auto"/>
          <w:sz w:val="24"/>
          <w:szCs w:val="24"/>
        </w:rPr>
        <w:t>）</w:t>
      </w:r>
    </w:p>
    <w:p w14:paraId="475DC2EB" w14:textId="26C35087" w:rsidR="005E7FD5" w:rsidRPr="00B36B7B" w:rsidRDefault="005E7FD5" w:rsidP="00D66396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②FAXまたは電子メールで提出</w:t>
      </w:r>
    </w:p>
    <w:p w14:paraId="423C7FAE" w14:textId="77777777" w:rsidR="004B6F64" w:rsidRPr="00B36B7B" w:rsidRDefault="005303F2" w:rsidP="00D66396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(4) 受付期間</w:t>
      </w:r>
    </w:p>
    <w:p w14:paraId="25FB070F" w14:textId="6EC50116" w:rsidR="005303F2" w:rsidRPr="00B36B7B" w:rsidRDefault="005303F2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="00D66396"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</w:t>
      </w:r>
      <w:r w:rsidRPr="0029052F">
        <w:rPr>
          <w:rFonts w:ascii="ＭＳ 明朝" w:hAnsi="ＭＳ 明朝" w:cs="ＭＳ 明朝" w:hint="eastAsia"/>
          <w:color w:val="auto"/>
          <w:sz w:val="24"/>
          <w:szCs w:val="24"/>
        </w:rPr>
        <w:t>令和</w:t>
      </w:r>
      <w:r w:rsidR="003607DE">
        <w:rPr>
          <w:rFonts w:ascii="ＭＳ 明朝" w:hAnsi="ＭＳ 明朝" w:cs="ＭＳ 明朝" w:hint="eastAsia"/>
          <w:color w:val="auto"/>
          <w:sz w:val="24"/>
          <w:szCs w:val="24"/>
        </w:rPr>
        <w:t>８</w:t>
      </w:r>
      <w:r w:rsidRPr="0029052F">
        <w:rPr>
          <w:rFonts w:ascii="ＭＳ 明朝" w:hAnsi="ＭＳ 明朝" w:cs="ＭＳ 明朝" w:hint="eastAsia"/>
          <w:color w:val="auto"/>
          <w:sz w:val="24"/>
          <w:szCs w:val="24"/>
        </w:rPr>
        <w:t>年</w:t>
      </w:r>
      <w:r w:rsidR="00B36B7B" w:rsidRPr="0029052F">
        <w:rPr>
          <w:rFonts w:ascii="ＭＳ 明朝" w:hAnsi="ＭＳ 明朝" w:cs="ＭＳ 明朝" w:hint="eastAsia"/>
          <w:color w:val="auto"/>
          <w:sz w:val="24"/>
          <w:szCs w:val="24"/>
        </w:rPr>
        <w:t>４</w:t>
      </w:r>
      <w:r w:rsidRPr="0029052F">
        <w:rPr>
          <w:rFonts w:ascii="ＭＳ 明朝" w:hAnsi="ＭＳ 明朝" w:cs="ＭＳ 明朝" w:hint="eastAsia"/>
          <w:color w:val="auto"/>
          <w:sz w:val="24"/>
          <w:szCs w:val="24"/>
        </w:rPr>
        <w:t>月</w:t>
      </w:r>
      <w:r w:rsidR="007B45F5" w:rsidRPr="0029052F">
        <w:rPr>
          <w:rFonts w:ascii="ＭＳ 明朝" w:hAnsi="ＭＳ 明朝" w:cs="ＭＳ 明朝" w:hint="eastAsia"/>
          <w:color w:val="auto"/>
          <w:sz w:val="24"/>
          <w:szCs w:val="24"/>
        </w:rPr>
        <w:t>１</w:t>
      </w:r>
      <w:r w:rsidRPr="0029052F">
        <w:rPr>
          <w:rFonts w:ascii="ＭＳ 明朝" w:hAnsi="ＭＳ 明朝" w:cs="ＭＳ 明朝" w:hint="eastAsia"/>
          <w:color w:val="auto"/>
          <w:sz w:val="24"/>
          <w:szCs w:val="24"/>
        </w:rPr>
        <w:t>日～令和</w:t>
      </w:r>
      <w:r w:rsidR="003607DE">
        <w:rPr>
          <w:rFonts w:ascii="ＭＳ 明朝" w:hAnsi="ＭＳ 明朝" w:cs="ＭＳ 明朝" w:hint="eastAsia"/>
          <w:color w:val="auto"/>
          <w:sz w:val="24"/>
          <w:szCs w:val="24"/>
        </w:rPr>
        <w:t>８</w:t>
      </w:r>
      <w:r w:rsidRPr="0029052F">
        <w:rPr>
          <w:rFonts w:ascii="ＭＳ 明朝" w:hAnsi="ＭＳ 明朝" w:cs="ＭＳ 明朝" w:hint="eastAsia"/>
          <w:color w:val="auto"/>
          <w:sz w:val="24"/>
          <w:szCs w:val="24"/>
        </w:rPr>
        <w:t>年12月</w:t>
      </w:r>
      <w:r w:rsidR="00B36B7B" w:rsidRPr="0029052F">
        <w:rPr>
          <w:rFonts w:ascii="ＭＳ 明朝" w:hAnsi="ＭＳ 明朝" w:cs="ＭＳ 明朝" w:hint="eastAsia"/>
          <w:color w:val="auto"/>
          <w:sz w:val="24"/>
          <w:szCs w:val="24"/>
        </w:rPr>
        <w:t>2</w:t>
      </w:r>
      <w:r w:rsidR="003607DE">
        <w:rPr>
          <w:rFonts w:ascii="ＭＳ 明朝" w:hAnsi="ＭＳ 明朝" w:cs="ＭＳ 明朝" w:hint="eastAsia"/>
          <w:color w:val="auto"/>
          <w:sz w:val="24"/>
          <w:szCs w:val="24"/>
        </w:rPr>
        <w:t>4</w:t>
      </w:r>
      <w:r w:rsidRPr="0029052F">
        <w:rPr>
          <w:rFonts w:ascii="ＭＳ 明朝" w:hAnsi="ＭＳ 明朝" w:cs="ＭＳ 明朝" w:hint="eastAsia"/>
          <w:color w:val="auto"/>
          <w:sz w:val="24"/>
          <w:szCs w:val="24"/>
        </w:rPr>
        <w:t>日</w:t>
      </w:r>
    </w:p>
    <w:p w14:paraId="2A4AA3EA" w14:textId="77777777" w:rsidR="007C4190" w:rsidRPr="00B36B7B" w:rsidRDefault="007C4190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</w:p>
    <w:p w14:paraId="0C7F1D34" w14:textId="77777777" w:rsidR="007C4190" w:rsidRPr="00B36B7B" w:rsidRDefault="007C4190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６　選考</w:t>
      </w:r>
    </w:p>
    <w:p w14:paraId="03901B87" w14:textId="77777777" w:rsidR="007C4190" w:rsidRPr="00B36B7B" w:rsidRDefault="007C4190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書類審査及び面接審査</w:t>
      </w:r>
    </w:p>
    <w:p w14:paraId="0BA1D53C" w14:textId="77777777" w:rsidR="002B768F" w:rsidRPr="00B36B7B" w:rsidRDefault="007C4190" w:rsidP="002B768F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受付期間中に応募された書類審査及び面接審査を実施す</w:t>
      </w:r>
      <w:r w:rsidR="00C01AD5" w:rsidRPr="00B36B7B">
        <w:rPr>
          <w:rFonts w:ascii="ＭＳ 明朝" w:hAnsi="ＭＳ 明朝" w:cs="ＭＳ 明朝" w:hint="eastAsia"/>
          <w:color w:val="auto"/>
          <w:sz w:val="24"/>
          <w:szCs w:val="24"/>
        </w:rPr>
        <w:t>る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。面</w:t>
      </w:r>
      <w:r w:rsidR="00C01AD5" w:rsidRPr="00B36B7B">
        <w:rPr>
          <w:rFonts w:ascii="ＭＳ 明朝" w:hAnsi="ＭＳ 明朝" w:cs="ＭＳ 明朝" w:hint="eastAsia"/>
          <w:color w:val="auto"/>
          <w:sz w:val="24"/>
          <w:szCs w:val="24"/>
        </w:rPr>
        <w:t>接審査の日時は、</w:t>
      </w:r>
    </w:p>
    <w:p w14:paraId="4A7CB008" w14:textId="044BFEBF" w:rsidR="007C4190" w:rsidRPr="00B36B7B" w:rsidRDefault="00C01AD5" w:rsidP="00F3205F">
      <w:pPr>
        <w:adjustRightInd/>
        <w:ind w:leftChars="100" w:left="214" w:firstLineChars="200" w:firstLine="488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個別に連絡</w:t>
      </w:r>
      <w:r w:rsidR="007C4190" w:rsidRPr="00B36B7B">
        <w:rPr>
          <w:rFonts w:ascii="ＭＳ 明朝" w:hAnsi="ＭＳ 明朝" w:cs="ＭＳ 明朝" w:hint="eastAsia"/>
          <w:color w:val="auto"/>
          <w:sz w:val="24"/>
          <w:szCs w:val="24"/>
        </w:rPr>
        <w:t>す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る</w:t>
      </w:r>
      <w:r w:rsidR="007C4190" w:rsidRPr="00B36B7B">
        <w:rPr>
          <w:rFonts w:ascii="ＭＳ 明朝" w:hAnsi="ＭＳ 明朝" w:cs="ＭＳ 明朝" w:hint="eastAsia"/>
          <w:color w:val="auto"/>
          <w:sz w:val="24"/>
          <w:szCs w:val="24"/>
        </w:rPr>
        <w:t>。</w:t>
      </w:r>
    </w:p>
    <w:p w14:paraId="2C7A0045" w14:textId="77777777" w:rsidR="007C4190" w:rsidRPr="00B36B7B" w:rsidRDefault="007C4190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</w:p>
    <w:p w14:paraId="5F6916FB" w14:textId="77777777" w:rsidR="004B6F64" w:rsidRPr="00B36B7B" w:rsidRDefault="007C4190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７　選考結果の通知</w:t>
      </w:r>
    </w:p>
    <w:p w14:paraId="5DA372B3" w14:textId="77777777" w:rsidR="007C4190" w:rsidRPr="00B36B7B" w:rsidRDefault="00C01AD5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　　選考の結果通知書を郵送</w:t>
      </w:r>
      <w:r w:rsidR="007C4190" w:rsidRPr="00B36B7B">
        <w:rPr>
          <w:rFonts w:ascii="ＭＳ 明朝" w:hAnsi="ＭＳ 明朝" w:cs="ＭＳ 明朝" w:hint="eastAsia"/>
          <w:color w:val="auto"/>
          <w:sz w:val="24"/>
          <w:szCs w:val="24"/>
        </w:rPr>
        <w:t>す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る</w:t>
      </w:r>
      <w:r w:rsidR="007C4190" w:rsidRPr="00B36B7B">
        <w:rPr>
          <w:rFonts w:ascii="ＭＳ 明朝" w:hAnsi="ＭＳ 明朝" w:cs="ＭＳ 明朝" w:hint="eastAsia"/>
          <w:color w:val="auto"/>
          <w:sz w:val="24"/>
          <w:szCs w:val="24"/>
        </w:rPr>
        <w:t>。電話での合否照会には応じ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ない</w:t>
      </w:r>
      <w:r w:rsidR="007C4190" w:rsidRPr="00B36B7B">
        <w:rPr>
          <w:rFonts w:ascii="ＭＳ 明朝" w:hAnsi="ＭＳ 明朝" w:cs="ＭＳ 明朝" w:hint="eastAsia"/>
          <w:color w:val="auto"/>
          <w:sz w:val="24"/>
          <w:szCs w:val="24"/>
        </w:rPr>
        <w:t>。</w:t>
      </w:r>
    </w:p>
    <w:p w14:paraId="62741CDC" w14:textId="77777777" w:rsidR="007C4190" w:rsidRPr="00B36B7B" w:rsidRDefault="007C4190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</w:p>
    <w:p w14:paraId="461E44EF" w14:textId="77777777" w:rsidR="002B768F" w:rsidRPr="00B36B7B" w:rsidRDefault="007C4190" w:rsidP="002B768F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 xml:space="preserve">８　</w:t>
      </w:r>
      <w:r w:rsidR="00745888" w:rsidRPr="00B36B7B">
        <w:rPr>
          <w:rFonts w:ascii="ＭＳ 明朝" w:hAnsi="ＭＳ 明朝" w:cs="ＭＳ 明朝" w:hint="eastAsia"/>
          <w:color w:val="auto"/>
          <w:sz w:val="24"/>
          <w:szCs w:val="24"/>
        </w:rPr>
        <w:t>任用</w:t>
      </w:r>
    </w:p>
    <w:p w14:paraId="5AABE17F" w14:textId="268136C1" w:rsidR="002B768F" w:rsidRPr="00B36B7B" w:rsidRDefault="002B768F" w:rsidP="002B768F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(</w:t>
      </w:r>
      <w:r w:rsidRPr="00B36B7B">
        <w:rPr>
          <w:rFonts w:ascii="ＭＳ 明朝" w:hAnsi="ＭＳ 明朝" w:cs="ＭＳ 明朝"/>
          <w:color w:val="auto"/>
          <w:sz w:val="24"/>
          <w:szCs w:val="24"/>
        </w:rPr>
        <w:t xml:space="preserve">1) </w:t>
      </w:r>
      <w:r w:rsidR="00C14A4F" w:rsidRPr="00B36B7B">
        <w:rPr>
          <w:rFonts w:ascii="ＭＳ 明朝" w:hAnsi="ＭＳ 明朝" w:cs="ＭＳ 明朝" w:hint="eastAsia"/>
          <w:color w:val="auto"/>
          <w:sz w:val="24"/>
          <w:szCs w:val="24"/>
        </w:rPr>
        <w:t>人材バンクへの登録</w:t>
      </w:r>
      <w:r w:rsidR="00745888" w:rsidRPr="00B36B7B">
        <w:rPr>
          <w:rFonts w:ascii="ＭＳ 明朝" w:hAnsi="ＭＳ 明朝" w:cs="ＭＳ 明朝" w:hint="eastAsia"/>
          <w:color w:val="auto"/>
          <w:sz w:val="24"/>
          <w:szCs w:val="24"/>
        </w:rPr>
        <w:t>について</w:t>
      </w:r>
    </w:p>
    <w:p w14:paraId="45D23B37" w14:textId="256CD173" w:rsidR="002B768F" w:rsidRPr="00B36B7B" w:rsidRDefault="00745888" w:rsidP="003C2385">
      <w:pPr>
        <w:adjustRightInd/>
        <w:ind w:firstLineChars="200" w:firstLine="488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・選考基準に達したと市教育委員会が判断した者を合格者とし、「豊岡市部活動指</w:t>
      </w:r>
    </w:p>
    <w:p w14:paraId="3D222E28" w14:textId="2E349029" w:rsidR="00745888" w:rsidRPr="00B36B7B" w:rsidRDefault="00745888" w:rsidP="003C2385">
      <w:pPr>
        <w:adjustRightInd/>
        <w:ind w:firstLineChars="300" w:firstLine="733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導員人材バンク」に登録す</w:t>
      </w:r>
      <w:r w:rsidR="00C01AD5" w:rsidRPr="00B36B7B">
        <w:rPr>
          <w:rFonts w:ascii="ＭＳ 明朝" w:hAnsi="ＭＳ 明朝" w:cs="ＭＳ 明朝" w:hint="eastAsia"/>
          <w:color w:val="auto"/>
          <w:sz w:val="24"/>
          <w:szCs w:val="24"/>
        </w:rPr>
        <w:t>る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。</w:t>
      </w:r>
    </w:p>
    <w:p w14:paraId="63519975" w14:textId="053C6C32" w:rsidR="00745888" w:rsidRPr="00B36B7B" w:rsidRDefault="00745888" w:rsidP="003C2385">
      <w:pPr>
        <w:adjustRightInd/>
        <w:ind w:firstLineChars="200" w:firstLine="488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・登録の有効期間は、登録日の属する</w:t>
      </w:r>
      <w:r w:rsidR="00676C9F" w:rsidRPr="00B36B7B">
        <w:rPr>
          <w:rFonts w:ascii="ＭＳ 明朝" w:hAnsi="ＭＳ 明朝" w:cs="ＭＳ 明朝" w:hint="eastAsia"/>
          <w:color w:val="auto"/>
          <w:sz w:val="24"/>
          <w:szCs w:val="24"/>
        </w:rPr>
        <w:t>年度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を含む３年間（３月末日まで）とす</w:t>
      </w:r>
      <w:r w:rsidR="00C01AD5" w:rsidRPr="00B36B7B">
        <w:rPr>
          <w:rFonts w:ascii="ＭＳ 明朝" w:hAnsi="ＭＳ 明朝" w:cs="ＭＳ 明朝" w:hint="eastAsia"/>
          <w:color w:val="auto"/>
          <w:sz w:val="24"/>
          <w:szCs w:val="24"/>
        </w:rPr>
        <w:t>る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。</w:t>
      </w:r>
    </w:p>
    <w:p w14:paraId="4C79110B" w14:textId="77777777" w:rsidR="00745888" w:rsidRPr="00B36B7B" w:rsidRDefault="00745888" w:rsidP="003C2385">
      <w:pPr>
        <w:adjustRightInd/>
        <w:ind w:firstLineChars="200" w:firstLine="488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・登録されても、必ずしも任用されるとは限</w:t>
      </w:r>
      <w:r w:rsidR="00C01AD5" w:rsidRPr="00B36B7B">
        <w:rPr>
          <w:rFonts w:ascii="ＭＳ 明朝" w:hAnsi="ＭＳ 明朝" w:cs="ＭＳ 明朝" w:hint="eastAsia"/>
          <w:color w:val="auto"/>
          <w:sz w:val="24"/>
          <w:szCs w:val="24"/>
        </w:rPr>
        <w:t>らない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。</w:t>
      </w:r>
    </w:p>
    <w:p w14:paraId="5B8FB048" w14:textId="77777777" w:rsidR="007C4190" w:rsidRPr="00B36B7B" w:rsidRDefault="00745888" w:rsidP="002B768F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lastRenderedPageBreak/>
        <w:t>(2) 配置校の決定等について</w:t>
      </w:r>
    </w:p>
    <w:p w14:paraId="06A13EBB" w14:textId="77777777" w:rsidR="00B36B7B" w:rsidRPr="0029052F" w:rsidRDefault="00745888" w:rsidP="00B36B7B">
      <w:pPr>
        <w:adjustRightInd/>
        <w:ind w:leftChars="200" w:left="672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①</w:t>
      </w:r>
      <w:r w:rsidRPr="0029052F">
        <w:rPr>
          <w:rFonts w:ascii="ＭＳ 明朝" w:hAnsi="ＭＳ 明朝" w:cs="ＭＳ 明朝" w:hint="eastAsia"/>
          <w:color w:val="auto"/>
          <w:sz w:val="24"/>
          <w:szCs w:val="24"/>
        </w:rPr>
        <w:t>指導員の配置を希望する学校のニーズ等を考慮して、市教育委員会と当該中</w:t>
      </w:r>
      <w:r w:rsidR="00B36B7B" w:rsidRPr="0029052F">
        <w:rPr>
          <w:rFonts w:ascii="ＭＳ 明朝" w:hAnsi="ＭＳ 明朝" w:cs="ＭＳ 明朝" w:hint="eastAsia"/>
          <w:color w:val="auto"/>
          <w:sz w:val="24"/>
          <w:szCs w:val="24"/>
        </w:rPr>
        <w:t>・義務</w:t>
      </w:r>
    </w:p>
    <w:p w14:paraId="326A9977" w14:textId="72F052AA" w:rsidR="00745888" w:rsidRPr="0029052F" w:rsidRDefault="00B36B7B" w:rsidP="00B36B7B">
      <w:pPr>
        <w:adjustRightInd/>
        <w:ind w:leftChars="300" w:left="643"/>
        <w:rPr>
          <w:rFonts w:ascii="ＭＳ 明朝" w:hAnsi="ＭＳ 明朝" w:cs="ＭＳ 明朝"/>
          <w:color w:val="auto"/>
          <w:sz w:val="24"/>
          <w:szCs w:val="24"/>
        </w:rPr>
      </w:pPr>
      <w:r w:rsidRPr="0029052F">
        <w:rPr>
          <w:rFonts w:ascii="ＭＳ 明朝" w:hAnsi="ＭＳ 明朝" w:cs="ＭＳ 明朝" w:hint="eastAsia"/>
          <w:color w:val="auto"/>
          <w:sz w:val="24"/>
          <w:szCs w:val="24"/>
        </w:rPr>
        <w:t>教育</w:t>
      </w:r>
      <w:r w:rsidR="00745888" w:rsidRPr="0029052F">
        <w:rPr>
          <w:rFonts w:ascii="ＭＳ 明朝" w:hAnsi="ＭＳ 明朝" w:cs="ＭＳ 明朝" w:hint="eastAsia"/>
          <w:color w:val="auto"/>
          <w:sz w:val="24"/>
          <w:szCs w:val="24"/>
        </w:rPr>
        <w:t>学校の協議により、配置候補者を選定す</w:t>
      </w:r>
      <w:r w:rsidR="00C01AD5" w:rsidRPr="0029052F">
        <w:rPr>
          <w:rFonts w:ascii="ＭＳ 明朝" w:hAnsi="ＭＳ 明朝" w:cs="ＭＳ 明朝" w:hint="eastAsia"/>
          <w:color w:val="auto"/>
          <w:sz w:val="24"/>
          <w:szCs w:val="24"/>
        </w:rPr>
        <w:t>る</w:t>
      </w:r>
      <w:r w:rsidR="00745888" w:rsidRPr="0029052F">
        <w:rPr>
          <w:rFonts w:ascii="ＭＳ 明朝" w:hAnsi="ＭＳ 明朝" w:cs="ＭＳ 明朝" w:hint="eastAsia"/>
          <w:color w:val="auto"/>
          <w:sz w:val="24"/>
          <w:szCs w:val="24"/>
        </w:rPr>
        <w:t>。</w:t>
      </w:r>
    </w:p>
    <w:p w14:paraId="60D8A434" w14:textId="77777777" w:rsidR="0029052F" w:rsidRDefault="00745888" w:rsidP="002B768F">
      <w:pPr>
        <w:adjustRightInd/>
        <w:ind w:leftChars="100" w:left="214" w:firstLineChars="100" w:firstLine="244"/>
        <w:rPr>
          <w:rFonts w:ascii="ＭＳ 明朝" w:hAnsi="ＭＳ 明朝" w:cs="ＭＳ 明朝"/>
          <w:color w:val="auto"/>
          <w:sz w:val="24"/>
          <w:szCs w:val="24"/>
        </w:rPr>
      </w:pPr>
      <w:r w:rsidRPr="0029052F">
        <w:rPr>
          <w:rFonts w:ascii="ＭＳ 明朝" w:hAnsi="ＭＳ 明朝" w:cs="ＭＳ 明朝" w:hint="eastAsia"/>
          <w:color w:val="auto"/>
          <w:sz w:val="24"/>
          <w:szCs w:val="24"/>
        </w:rPr>
        <w:t>②配置候補者には、当該中</w:t>
      </w:r>
      <w:r w:rsidR="00B36B7B" w:rsidRPr="0029052F">
        <w:rPr>
          <w:rFonts w:ascii="ＭＳ 明朝" w:hAnsi="ＭＳ 明朝" w:cs="ＭＳ 明朝" w:hint="eastAsia"/>
          <w:color w:val="auto"/>
          <w:sz w:val="24"/>
          <w:szCs w:val="24"/>
        </w:rPr>
        <w:t>・義務教育</w:t>
      </w: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学校長から</w:t>
      </w:r>
      <w:r w:rsidR="00C01AD5" w:rsidRPr="00B36B7B">
        <w:rPr>
          <w:rFonts w:ascii="ＭＳ 明朝" w:hAnsi="ＭＳ 明朝" w:cs="ＭＳ 明朝" w:hint="eastAsia"/>
          <w:color w:val="auto"/>
          <w:sz w:val="24"/>
          <w:szCs w:val="24"/>
        </w:rPr>
        <w:t>連絡が入り、学校関係者（校長、教</w:t>
      </w:r>
    </w:p>
    <w:p w14:paraId="3E8E45DE" w14:textId="72205799" w:rsidR="00745888" w:rsidRPr="00B36B7B" w:rsidRDefault="00C01AD5" w:rsidP="002B768F">
      <w:pPr>
        <w:adjustRightInd/>
        <w:ind w:leftChars="100" w:left="214" w:firstLineChars="200" w:firstLine="488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頭、顧問等）と面接を行い、勤務条件・活動条件等の確認をする。</w:t>
      </w:r>
    </w:p>
    <w:p w14:paraId="7521DF74" w14:textId="77777777" w:rsidR="002B768F" w:rsidRPr="00B36B7B" w:rsidRDefault="00C01AD5" w:rsidP="002B768F">
      <w:pPr>
        <w:adjustRightInd/>
        <w:ind w:leftChars="100" w:left="214" w:firstLineChars="100" w:firstLine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③両者が勤務条件・活動条件等で合意すれば配置校の決定</w:t>
      </w:r>
      <w:r w:rsidR="00C14A4F" w:rsidRPr="00B36B7B">
        <w:rPr>
          <w:rFonts w:ascii="ＭＳ 明朝" w:hAnsi="ＭＳ 明朝" w:cs="ＭＳ 明朝" w:hint="eastAsia"/>
          <w:color w:val="auto"/>
          <w:sz w:val="24"/>
          <w:szCs w:val="24"/>
        </w:rPr>
        <w:t>となり、任用に係る事務手</w:t>
      </w:r>
    </w:p>
    <w:p w14:paraId="731B351B" w14:textId="7D851274" w:rsidR="00C01AD5" w:rsidRPr="00B36B7B" w:rsidRDefault="00C14A4F" w:rsidP="002B768F">
      <w:pPr>
        <w:adjustRightInd/>
        <w:ind w:leftChars="100" w:left="214" w:firstLineChars="200" w:firstLine="488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続きが完了次第、勤務開始となる</w:t>
      </w:r>
      <w:r w:rsidR="00C01AD5" w:rsidRPr="00B36B7B">
        <w:rPr>
          <w:rFonts w:ascii="ＭＳ 明朝" w:hAnsi="ＭＳ 明朝" w:cs="ＭＳ 明朝" w:hint="eastAsia"/>
          <w:color w:val="auto"/>
          <w:sz w:val="24"/>
          <w:szCs w:val="24"/>
        </w:rPr>
        <w:t>。</w:t>
      </w:r>
    </w:p>
    <w:p w14:paraId="75D13661" w14:textId="77777777" w:rsidR="00C01AD5" w:rsidRPr="00B36B7B" w:rsidRDefault="00C01AD5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</w:p>
    <w:p w14:paraId="762024E4" w14:textId="77777777" w:rsidR="00C01AD5" w:rsidRPr="00B36B7B" w:rsidRDefault="00C14A4F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９　その他</w:t>
      </w:r>
    </w:p>
    <w:p w14:paraId="4A343032" w14:textId="77777777" w:rsidR="00C14A4F" w:rsidRPr="00B36B7B" w:rsidRDefault="00C14A4F" w:rsidP="002B768F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(1) 提出書類は受付後返却しない。</w:t>
      </w:r>
    </w:p>
    <w:p w14:paraId="4F4FD0B8" w14:textId="77777777" w:rsidR="002B768F" w:rsidRPr="00B36B7B" w:rsidRDefault="00C14A4F" w:rsidP="002B768F">
      <w:pPr>
        <w:adjustRightInd/>
        <w:ind w:leftChars="100" w:left="214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(2) 書類等により取得した個人情報は、選考</w:t>
      </w:r>
      <w:r w:rsidR="00147980" w:rsidRPr="00B36B7B">
        <w:rPr>
          <w:rFonts w:ascii="ＭＳ 明朝" w:hAnsi="ＭＳ 明朝" w:cs="ＭＳ 明朝" w:hint="eastAsia"/>
          <w:color w:val="auto"/>
          <w:sz w:val="24"/>
          <w:szCs w:val="24"/>
        </w:rPr>
        <w:t>・人材バンクへの登録・採用に関する事務</w:t>
      </w:r>
    </w:p>
    <w:p w14:paraId="4F29C142" w14:textId="2F8653F6" w:rsidR="00C14A4F" w:rsidRPr="00B36B7B" w:rsidRDefault="00147980" w:rsidP="002B768F">
      <w:pPr>
        <w:adjustRightInd/>
        <w:ind w:leftChars="100" w:left="214" w:firstLineChars="200" w:firstLine="488"/>
        <w:rPr>
          <w:rFonts w:ascii="ＭＳ 明朝" w:hAnsi="ＭＳ 明朝" w:cs="ＭＳ 明朝"/>
          <w:color w:val="auto"/>
          <w:sz w:val="24"/>
          <w:szCs w:val="24"/>
        </w:rPr>
      </w:pPr>
      <w:r w:rsidRPr="00B36B7B">
        <w:rPr>
          <w:rFonts w:ascii="ＭＳ 明朝" w:hAnsi="ＭＳ 明朝" w:cs="ＭＳ 明朝" w:hint="eastAsia"/>
          <w:color w:val="auto"/>
          <w:sz w:val="24"/>
          <w:szCs w:val="24"/>
        </w:rPr>
        <w:t>のみに使用し、豊岡市個人情報保護条例に基づき適正に管理する。</w:t>
      </w:r>
    </w:p>
    <w:p w14:paraId="0FE7EBAD" w14:textId="77777777" w:rsidR="007C4190" w:rsidRPr="00B36B7B" w:rsidRDefault="007C4190" w:rsidP="007D4F2A">
      <w:pPr>
        <w:adjustRightInd/>
        <w:ind w:left="244" w:hangingChars="100" w:hanging="244"/>
        <w:rPr>
          <w:rFonts w:ascii="ＭＳ 明朝" w:hAnsi="ＭＳ 明朝" w:cs="ＭＳ 明朝"/>
          <w:color w:val="auto"/>
          <w:sz w:val="24"/>
          <w:szCs w:val="24"/>
        </w:rPr>
      </w:pPr>
    </w:p>
    <w:sectPr w:rsidR="007C4190" w:rsidRPr="00B36B7B" w:rsidSect="0017263D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5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D624" w14:textId="77777777" w:rsidR="00A10D85" w:rsidRDefault="00A10D85">
      <w:r>
        <w:separator/>
      </w:r>
    </w:p>
  </w:endnote>
  <w:endnote w:type="continuationSeparator" w:id="0">
    <w:p w14:paraId="56DA37A5" w14:textId="77777777" w:rsidR="00A10D85" w:rsidRDefault="00A1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8A4C" w14:textId="77777777" w:rsidR="00A10D85" w:rsidRDefault="00A10D8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7DA62DF" w14:textId="77777777" w:rsidR="00A10D85" w:rsidRDefault="00A1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26E9"/>
    <w:multiLevelType w:val="hybridMultilevel"/>
    <w:tmpl w:val="EE5609A8"/>
    <w:lvl w:ilvl="0" w:tplc="D200DCDE">
      <w:start w:val="1"/>
      <w:numFmt w:val="decimal"/>
      <w:lvlText w:val="(%1)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881C33"/>
    <w:multiLevelType w:val="hybridMultilevel"/>
    <w:tmpl w:val="3D763110"/>
    <w:lvl w:ilvl="0" w:tplc="3C723930">
      <w:start w:val="1"/>
      <w:numFmt w:val="decimal"/>
      <w:lvlText w:val="(%1)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2" w15:restartNumberingAfterBreak="0">
    <w:nsid w:val="3225635B"/>
    <w:multiLevelType w:val="hybridMultilevel"/>
    <w:tmpl w:val="158AA4D6"/>
    <w:lvl w:ilvl="0" w:tplc="4346587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247E93"/>
    <w:multiLevelType w:val="hybridMultilevel"/>
    <w:tmpl w:val="5D561F50"/>
    <w:lvl w:ilvl="0" w:tplc="BFEC34B4">
      <w:start w:val="1"/>
      <w:numFmt w:val="decimal"/>
      <w:lvlText w:val="(%1)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6A1191"/>
    <w:multiLevelType w:val="hybridMultilevel"/>
    <w:tmpl w:val="68702F70"/>
    <w:lvl w:ilvl="0" w:tplc="629C96A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0A7829"/>
    <w:multiLevelType w:val="hybridMultilevel"/>
    <w:tmpl w:val="D400BA72"/>
    <w:lvl w:ilvl="0" w:tplc="BD1C904A">
      <w:start w:val="1"/>
      <w:numFmt w:val="decimal"/>
      <w:lvlText w:val="(%1)"/>
      <w:lvlJc w:val="left"/>
      <w:pPr>
        <w:ind w:left="46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6" w15:restartNumberingAfterBreak="0">
    <w:nsid w:val="6E336B47"/>
    <w:multiLevelType w:val="hybridMultilevel"/>
    <w:tmpl w:val="113C7322"/>
    <w:lvl w:ilvl="0" w:tplc="91B45220">
      <w:start w:val="1"/>
      <w:numFmt w:val="decimal"/>
      <w:lvlText w:val="(%1)"/>
      <w:lvlJc w:val="left"/>
      <w:pPr>
        <w:tabs>
          <w:tab w:val="num" w:pos="631"/>
        </w:tabs>
        <w:ind w:left="631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abstractNum w:abstractNumId="7" w15:restartNumberingAfterBreak="0">
    <w:nsid w:val="6F3A64DD"/>
    <w:multiLevelType w:val="hybridMultilevel"/>
    <w:tmpl w:val="F42E4FB4"/>
    <w:lvl w:ilvl="0" w:tplc="E4F07BAC">
      <w:start w:val="2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78D25BDA"/>
    <w:multiLevelType w:val="hybridMultilevel"/>
    <w:tmpl w:val="7794E2DC"/>
    <w:lvl w:ilvl="0" w:tplc="E3745920">
      <w:start w:val="1"/>
      <w:numFmt w:val="decimal"/>
      <w:lvlText w:val="(%1)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num w:numId="1" w16cid:durableId="493103764">
    <w:abstractNumId w:val="7"/>
  </w:num>
  <w:num w:numId="2" w16cid:durableId="923034064">
    <w:abstractNumId w:val="6"/>
  </w:num>
  <w:num w:numId="3" w16cid:durableId="2010710126">
    <w:abstractNumId w:val="3"/>
  </w:num>
  <w:num w:numId="4" w16cid:durableId="258489094">
    <w:abstractNumId w:val="4"/>
  </w:num>
  <w:num w:numId="5" w16cid:durableId="1396662277">
    <w:abstractNumId w:val="0"/>
  </w:num>
  <w:num w:numId="6" w16cid:durableId="496462045">
    <w:abstractNumId w:val="5"/>
  </w:num>
  <w:num w:numId="7" w16cid:durableId="1313942918">
    <w:abstractNumId w:val="1"/>
  </w:num>
  <w:num w:numId="8" w16cid:durableId="319120760">
    <w:abstractNumId w:val="8"/>
  </w:num>
  <w:num w:numId="9" w16cid:durableId="1555776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7F"/>
    <w:rsid w:val="000011B6"/>
    <w:rsid w:val="0001433B"/>
    <w:rsid w:val="000234BB"/>
    <w:rsid w:val="00030F8F"/>
    <w:rsid w:val="00061E3C"/>
    <w:rsid w:val="000676C9"/>
    <w:rsid w:val="00070BFE"/>
    <w:rsid w:val="0008715D"/>
    <w:rsid w:val="000D225E"/>
    <w:rsid w:val="000E52E0"/>
    <w:rsid w:val="00114D9E"/>
    <w:rsid w:val="0013095A"/>
    <w:rsid w:val="00147980"/>
    <w:rsid w:val="0016064F"/>
    <w:rsid w:val="00171CF7"/>
    <w:rsid w:val="0017263D"/>
    <w:rsid w:val="001818BD"/>
    <w:rsid w:val="00187339"/>
    <w:rsid w:val="001A0038"/>
    <w:rsid w:val="001A0679"/>
    <w:rsid w:val="001A4C3C"/>
    <w:rsid w:val="001C138E"/>
    <w:rsid w:val="001F2210"/>
    <w:rsid w:val="002010EE"/>
    <w:rsid w:val="00236D1B"/>
    <w:rsid w:val="00240DBE"/>
    <w:rsid w:val="00245EDE"/>
    <w:rsid w:val="002462F5"/>
    <w:rsid w:val="00250CC0"/>
    <w:rsid w:val="002524EC"/>
    <w:rsid w:val="00272650"/>
    <w:rsid w:val="00280887"/>
    <w:rsid w:val="0029052F"/>
    <w:rsid w:val="00290A4B"/>
    <w:rsid w:val="002A23E7"/>
    <w:rsid w:val="002B66DB"/>
    <w:rsid w:val="002B768F"/>
    <w:rsid w:val="002C54A1"/>
    <w:rsid w:val="002D0C63"/>
    <w:rsid w:val="002E0318"/>
    <w:rsid w:val="002E7B4A"/>
    <w:rsid w:val="002E7C25"/>
    <w:rsid w:val="003204D7"/>
    <w:rsid w:val="00320E85"/>
    <w:rsid w:val="0033771E"/>
    <w:rsid w:val="00340006"/>
    <w:rsid w:val="003579AC"/>
    <w:rsid w:val="003607DE"/>
    <w:rsid w:val="003673BA"/>
    <w:rsid w:val="003A139B"/>
    <w:rsid w:val="003A1ED9"/>
    <w:rsid w:val="003A3F94"/>
    <w:rsid w:val="003A4F29"/>
    <w:rsid w:val="003A7B70"/>
    <w:rsid w:val="003C2385"/>
    <w:rsid w:val="003D2FA5"/>
    <w:rsid w:val="003D3B69"/>
    <w:rsid w:val="003E0BA5"/>
    <w:rsid w:val="003E2BCE"/>
    <w:rsid w:val="003F0791"/>
    <w:rsid w:val="00400E72"/>
    <w:rsid w:val="00401085"/>
    <w:rsid w:val="00407737"/>
    <w:rsid w:val="00411CDE"/>
    <w:rsid w:val="0041691C"/>
    <w:rsid w:val="00423FFC"/>
    <w:rsid w:val="0043728B"/>
    <w:rsid w:val="004420EA"/>
    <w:rsid w:val="00454AA0"/>
    <w:rsid w:val="0047214A"/>
    <w:rsid w:val="004847AB"/>
    <w:rsid w:val="00490068"/>
    <w:rsid w:val="0049527F"/>
    <w:rsid w:val="004976F5"/>
    <w:rsid w:val="004A0F6B"/>
    <w:rsid w:val="004B6F64"/>
    <w:rsid w:val="004C091D"/>
    <w:rsid w:val="004E7DB0"/>
    <w:rsid w:val="0050503C"/>
    <w:rsid w:val="00506636"/>
    <w:rsid w:val="00512FD5"/>
    <w:rsid w:val="005303F2"/>
    <w:rsid w:val="005336E6"/>
    <w:rsid w:val="005576A2"/>
    <w:rsid w:val="005663D9"/>
    <w:rsid w:val="00571692"/>
    <w:rsid w:val="005A2A3B"/>
    <w:rsid w:val="005B456F"/>
    <w:rsid w:val="005C1DF3"/>
    <w:rsid w:val="005C533B"/>
    <w:rsid w:val="005D4111"/>
    <w:rsid w:val="005D5A36"/>
    <w:rsid w:val="005E1F5C"/>
    <w:rsid w:val="005E7FD5"/>
    <w:rsid w:val="005F562C"/>
    <w:rsid w:val="006038C5"/>
    <w:rsid w:val="00607F73"/>
    <w:rsid w:val="006125A3"/>
    <w:rsid w:val="00621498"/>
    <w:rsid w:val="006568B1"/>
    <w:rsid w:val="00657E75"/>
    <w:rsid w:val="0067577A"/>
    <w:rsid w:val="00676C9F"/>
    <w:rsid w:val="006A4610"/>
    <w:rsid w:val="006B4BBB"/>
    <w:rsid w:val="006C019B"/>
    <w:rsid w:val="006C0F0B"/>
    <w:rsid w:val="006C45A8"/>
    <w:rsid w:val="006D3DBA"/>
    <w:rsid w:val="006E4FC8"/>
    <w:rsid w:val="006E682B"/>
    <w:rsid w:val="006F3667"/>
    <w:rsid w:val="00713FF3"/>
    <w:rsid w:val="00726AA3"/>
    <w:rsid w:val="00727F1D"/>
    <w:rsid w:val="00735055"/>
    <w:rsid w:val="00745888"/>
    <w:rsid w:val="0075180A"/>
    <w:rsid w:val="00781B42"/>
    <w:rsid w:val="007865DB"/>
    <w:rsid w:val="0079701F"/>
    <w:rsid w:val="007A177B"/>
    <w:rsid w:val="007A1EBE"/>
    <w:rsid w:val="007A64E0"/>
    <w:rsid w:val="007B45F5"/>
    <w:rsid w:val="007C4190"/>
    <w:rsid w:val="007D4F2A"/>
    <w:rsid w:val="007E6656"/>
    <w:rsid w:val="00811A86"/>
    <w:rsid w:val="00830189"/>
    <w:rsid w:val="00832443"/>
    <w:rsid w:val="008403C0"/>
    <w:rsid w:val="008423A6"/>
    <w:rsid w:val="0084290D"/>
    <w:rsid w:val="00857F35"/>
    <w:rsid w:val="008623CB"/>
    <w:rsid w:val="00867B23"/>
    <w:rsid w:val="0089279B"/>
    <w:rsid w:val="00892B16"/>
    <w:rsid w:val="008B0B77"/>
    <w:rsid w:val="008B1EB8"/>
    <w:rsid w:val="008C0250"/>
    <w:rsid w:val="008D1329"/>
    <w:rsid w:val="008E74D7"/>
    <w:rsid w:val="008F0C32"/>
    <w:rsid w:val="00903D4E"/>
    <w:rsid w:val="00923DD9"/>
    <w:rsid w:val="00924E9D"/>
    <w:rsid w:val="00940C50"/>
    <w:rsid w:val="00942124"/>
    <w:rsid w:val="00945AB5"/>
    <w:rsid w:val="009760D9"/>
    <w:rsid w:val="0099655E"/>
    <w:rsid w:val="009A438F"/>
    <w:rsid w:val="009B7139"/>
    <w:rsid w:val="009E491E"/>
    <w:rsid w:val="00A07F46"/>
    <w:rsid w:val="00A10D85"/>
    <w:rsid w:val="00A25999"/>
    <w:rsid w:val="00A26267"/>
    <w:rsid w:val="00A27100"/>
    <w:rsid w:val="00A372BB"/>
    <w:rsid w:val="00A4247D"/>
    <w:rsid w:val="00A44C82"/>
    <w:rsid w:val="00A631D9"/>
    <w:rsid w:val="00A70F1A"/>
    <w:rsid w:val="00A84DE0"/>
    <w:rsid w:val="00A86422"/>
    <w:rsid w:val="00AD7862"/>
    <w:rsid w:val="00AE5622"/>
    <w:rsid w:val="00AF1D8D"/>
    <w:rsid w:val="00B07C1D"/>
    <w:rsid w:val="00B36B7B"/>
    <w:rsid w:val="00B673E5"/>
    <w:rsid w:val="00BA3FAF"/>
    <w:rsid w:val="00BA7B19"/>
    <w:rsid w:val="00BB0567"/>
    <w:rsid w:val="00BC2636"/>
    <w:rsid w:val="00BD6313"/>
    <w:rsid w:val="00BE1045"/>
    <w:rsid w:val="00BE2289"/>
    <w:rsid w:val="00BE45FA"/>
    <w:rsid w:val="00BF2C80"/>
    <w:rsid w:val="00BF5A23"/>
    <w:rsid w:val="00C01AD5"/>
    <w:rsid w:val="00C01FA8"/>
    <w:rsid w:val="00C14A4F"/>
    <w:rsid w:val="00C16841"/>
    <w:rsid w:val="00C173E0"/>
    <w:rsid w:val="00C41045"/>
    <w:rsid w:val="00C454A0"/>
    <w:rsid w:val="00C50B83"/>
    <w:rsid w:val="00C6162E"/>
    <w:rsid w:val="00C64EDF"/>
    <w:rsid w:val="00C72729"/>
    <w:rsid w:val="00C83153"/>
    <w:rsid w:val="00C832D8"/>
    <w:rsid w:val="00C91C30"/>
    <w:rsid w:val="00CB7B01"/>
    <w:rsid w:val="00CE3F30"/>
    <w:rsid w:val="00CE59FD"/>
    <w:rsid w:val="00D04293"/>
    <w:rsid w:val="00D21A84"/>
    <w:rsid w:val="00D272CC"/>
    <w:rsid w:val="00D314DB"/>
    <w:rsid w:val="00D66396"/>
    <w:rsid w:val="00D70888"/>
    <w:rsid w:val="00D903FF"/>
    <w:rsid w:val="00D904B8"/>
    <w:rsid w:val="00DA57FC"/>
    <w:rsid w:val="00DA72F4"/>
    <w:rsid w:val="00DB21E0"/>
    <w:rsid w:val="00DD0D6A"/>
    <w:rsid w:val="00E302C7"/>
    <w:rsid w:val="00E60159"/>
    <w:rsid w:val="00E71F4F"/>
    <w:rsid w:val="00E94B1F"/>
    <w:rsid w:val="00EB1EFA"/>
    <w:rsid w:val="00EC2160"/>
    <w:rsid w:val="00ED0AAE"/>
    <w:rsid w:val="00ED3443"/>
    <w:rsid w:val="00EE5291"/>
    <w:rsid w:val="00F11C9F"/>
    <w:rsid w:val="00F3205F"/>
    <w:rsid w:val="00F3316A"/>
    <w:rsid w:val="00F37768"/>
    <w:rsid w:val="00F635DB"/>
    <w:rsid w:val="00F82872"/>
    <w:rsid w:val="00F83D2F"/>
    <w:rsid w:val="00F845CA"/>
    <w:rsid w:val="00F919AD"/>
    <w:rsid w:val="00F96DFB"/>
    <w:rsid w:val="00FA1F27"/>
    <w:rsid w:val="00FA2F32"/>
    <w:rsid w:val="00FB64F4"/>
    <w:rsid w:val="00FD40C0"/>
    <w:rsid w:val="00F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A9A44D"/>
  <w15:docId w15:val="{FFF9842C-A04D-437F-B8ED-4A178AEF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1045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350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35055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350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5055"/>
    <w:rPr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2B768F"/>
    <w:pPr>
      <w:ind w:leftChars="400" w:left="840"/>
    </w:pPr>
  </w:style>
  <w:style w:type="character" w:styleId="a9">
    <w:name w:val="Hyperlink"/>
    <w:basedOn w:val="a0"/>
    <w:uiPriority w:val="99"/>
    <w:unhideWhenUsed/>
    <w:rsid w:val="005E7FD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E7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96-23-14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　豊岡市学力向上検討委員会（国語部会）設置要綱（案）</vt:lpstr>
      <vt:lpstr>平成２４年度　豊岡市学力向上検討委員会（国語部会）設置要綱（案）</vt:lpstr>
    </vt:vector>
  </TitlesOfParts>
  <Company>豊岡市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　豊岡市学力向上検討委員会（国語部会）設置要綱（案）</dc:title>
  <dc:creator>kouji-shima</dc:creator>
  <cp:lastModifiedBy>岩崎　隆行</cp:lastModifiedBy>
  <cp:revision>11</cp:revision>
  <cp:lastPrinted>2024-01-16T23:19:00Z</cp:lastPrinted>
  <dcterms:created xsi:type="dcterms:W3CDTF">2024-01-09T06:25:00Z</dcterms:created>
  <dcterms:modified xsi:type="dcterms:W3CDTF">2026-03-26T01:16:00Z</dcterms:modified>
</cp:coreProperties>
</file>