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426" w:type="dxa"/>
        <w:tblInd w:w="-998" w:type="dxa"/>
        <w:tblLook w:val="04A0" w:firstRow="1" w:lastRow="0" w:firstColumn="1" w:lastColumn="0" w:noHBand="0" w:noVBand="1"/>
      </w:tblPr>
      <w:tblGrid>
        <w:gridCol w:w="942"/>
        <w:gridCol w:w="2537"/>
        <w:gridCol w:w="66"/>
        <w:gridCol w:w="5081"/>
        <w:gridCol w:w="6800"/>
      </w:tblGrid>
      <w:tr w:rsidR="00BA3B7E" w14:paraId="7892BF3F" w14:textId="77777777" w:rsidTr="00EB3205">
        <w:trPr>
          <w:trHeight w:val="108"/>
        </w:trPr>
        <w:tc>
          <w:tcPr>
            <w:tcW w:w="942" w:type="dxa"/>
            <w:tcBorders>
              <w:bottom w:val="single" w:sz="4" w:space="0" w:color="auto"/>
            </w:tcBorders>
          </w:tcPr>
          <w:p w14:paraId="65811A23" w14:textId="7999F530" w:rsidR="00BA3B7E" w:rsidRPr="00E179CA" w:rsidRDefault="00BA3B7E" w:rsidP="00336739">
            <w:pPr>
              <w:jc w:val="center"/>
              <w:rPr>
                <w:rFonts w:ascii="BIZ UDゴシック" w:eastAsia="BIZ UDゴシック" w:hAnsi="BIZ UDゴシック"/>
                <w:b/>
              </w:rPr>
            </w:pPr>
          </w:p>
        </w:tc>
        <w:tc>
          <w:tcPr>
            <w:tcW w:w="2537" w:type="dxa"/>
          </w:tcPr>
          <w:p w14:paraId="24D4A7B4" w14:textId="77777777" w:rsidR="00BA3B7E" w:rsidRPr="00E179CA" w:rsidRDefault="00BA3B7E" w:rsidP="00336739">
            <w:pPr>
              <w:jc w:val="center"/>
              <w:rPr>
                <w:rFonts w:ascii="BIZ UDゴシック" w:eastAsia="BIZ UDゴシック" w:hAnsi="BIZ UDゴシック"/>
                <w:b/>
              </w:rPr>
            </w:pPr>
            <w:r w:rsidRPr="00E179CA">
              <w:rPr>
                <w:rFonts w:ascii="BIZ UDゴシック" w:eastAsia="BIZ UDゴシック" w:hAnsi="BIZ UDゴシック" w:hint="eastAsia"/>
                <w:b/>
              </w:rPr>
              <w:t>対象活動</w:t>
            </w:r>
          </w:p>
        </w:tc>
        <w:tc>
          <w:tcPr>
            <w:tcW w:w="5147" w:type="dxa"/>
            <w:gridSpan w:val="2"/>
          </w:tcPr>
          <w:p w14:paraId="0D3268F4" w14:textId="77777777" w:rsidR="00BA3B7E" w:rsidRPr="00E179CA" w:rsidRDefault="00BA3B7E" w:rsidP="00336739">
            <w:pPr>
              <w:jc w:val="center"/>
              <w:rPr>
                <w:rFonts w:ascii="BIZ UDゴシック" w:eastAsia="BIZ UDゴシック" w:hAnsi="BIZ UDゴシック"/>
                <w:b/>
              </w:rPr>
            </w:pPr>
            <w:r w:rsidRPr="00E179CA">
              <w:rPr>
                <w:rFonts w:ascii="BIZ UDゴシック" w:eastAsia="BIZ UDゴシック" w:hAnsi="BIZ UDゴシック" w:hint="eastAsia"/>
                <w:b/>
              </w:rPr>
              <w:t>活動内容</w:t>
            </w:r>
          </w:p>
        </w:tc>
        <w:tc>
          <w:tcPr>
            <w:tcW w:w="6800" w:type="dxa"/>
          </w:tcPr>
          <w:p w14:paraId="61F113D5" w14:textId="77777777" w:rsidR="00BA3B7E" w:rsidRPr="00E179CA" w:rsidRDefault="00BA3B7E" w:rsidP="00336739">
            <w:pPr>
              <w:jc w:val="center"/>
              <w:rPr>
                <w:rFonts w:ascii="BIZ UDゴシック" w:eastAsia="BIZ UDゴシック" w:hAnsi="BIZ UDゴシック"/>
                <w:b/>
              </w:rPr>
            </w:pPr>
            <w:r w:rsidRPr="00E179CA">
              <w:rPr>
                <w:rFonts w:ascii="BIZ UDゴシック" w:eastAsia="BIZ UDゴシック" w:hAnsi="BIZ UDゴシック" w:hint="eastAsia"/>
                <w:b/>
              </w:rPr>
              <w:t>対象となる</w:t>
            </w:r>
            <w:r w:rsidR="0072114D">
              <w:rPr>
                <w:rFonts w:ascii="BIZ UDゴシック" w:eastAsia="BIZ UDゴシック" w:hAnsi="BIZ UDゴシック" w:hint="eastAsia"/>
                <w:b/>
              </w:rPr>
              <w:t>経費</w:t>
            </w:r>
            <w:r w:rsidRPr="00E179CA">
              <w:rPr>
                <w:rFonts w:ascii="BIZ UDゴシック" w:eastAsia="BIZ UDゴシック" w:hAnsi="BIZ UDゴシック" w:hint="eastAsia"/>
                <w:b/>
              </w:rPr>
              <w:t>の例</w:t>
            </w:r>
          </w:p>
        </w:tc>
      </w:tr>
      <w:tr w:rsidR="00DE2962" w14:paraId="407A8CC6" w14:textId="77777777" w:rsidTr="00EB3205">
        <w:trPr>
          <w:trHeight w:val="1084"/>
        </w:trPr>
        <w:tc>
          <w:tcPr>
            <w:tcW w:w="942" w:type="dxa"/>
            <w:vMerge w:val="restart"/>
            <w:textDirection w:val="tbRlV"/>
          </w:tcPr>
          <w:p w14:paraId="30BFD12B" w14:textId="1E2C7637" w:rsidR="00DE2962" w:rsidRPr="00CF15FD" w:rsidRDefault="00EB3205" w:rsidP="00DE2962">
            <w:pPr>
              <w:jc w:val="center"/>
              <w:rPr>
                <w:rFonts w:ascii="BIZ UDゴシック" w:eastAsia="BIZ UDゴシック" w:hAnsi="BIZ UDゴシック"/>
              </w:rPr>
            </w:pPr>
            <w:r>
              <w:rPr>
                <w:rFonts w:ascii="BIZ UDゴシック" w:eastAsia="BIZ UDゴシック" w:hAnsi="BIZ UDゴシック" w:hint="eastAsia"/>
                <w:noProof/>
                <w:sz w:val="28"/>
                <w:szCs w:val="32"/>
              </w:rPr>
              <mc:AlternateContent>
                <mc:Choice Requires="wps">
                  <w:drawing>
                    <wp:anchor distT="0" distB="0" distL="114300" distR="114300" simplePos="0" relativeHeight="251668480" behindDoc="0" locked="0" layoutInCell="1" allowOverlap="1" wp14:anchorId="3D3A4E0B" wp14:editId="1FE1DB00">
                      <wp:simplePos x="0" y="0"/>
                      <wp:positionH relativeFrom="column">
                        <wp:posOffset>-305753</wp:posOffset>
                      </wp:positionH>
                      <wp:positionV relativeFrom="paragraph">
                        <wp:posOffset>2368868</wp:posOffset>
                      </wp:positionV>
                      <wp:extent cx="467995" cy="204470"/>
                      <wp:effectExtent l="0" t="1587" r="25717" b="25718"/>
                      <wp:wrapNone/>
                      <wp:docPr id="1545040497" name="L 字 11"/>
                      <wp:cNvGraphicFramePr/>
                      <a:graphic xmlns:a="http://schemas.openxmlformats.org/drawingml/2006/main">
                        <a:graphicData uri="http://schemas.microsoft.com/office/word/2010/wordprocessingShape">
                          <wps:wsp>
                            <wps:cNvSpPr/>
                            <wps:spPr>
                              <a:xfrm rot="5400000">
                                <a:off x="0" y="0"/>
                                <a:ext cx="467995" cy="204470"/>
                              </a:xfrm>
                              <a:prstGeom prst="corner">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5A4E7" id="L 字 11" o:spid="_x0000_s1026" style="position:absolute;margin-left:-24.1pt;margin-top:186.55pt;width:36.85pt;height:16.1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99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" path="m,l102235,r,102235l467995,102235r,102235l,204470,,xe" fillcolor="#5b9bd5 [3204]" strokecolor="#5b9bd5 [3204]" strokeweight="1pt">
                      <v:stroke joinstyle="miter"/>
                      <v:path arrowok="t" o:connecttype="custom" o:connectlocs="0,0;102235,0;102235,102235;467995,102235;467995,204470;0,204470;0,0" o:connectangles="0,0,0,0,0,0,0"/>
                    </v:shape>
                  </w:pict>
                </mc:Fallback>
              </mc:AlternateContent>
            </w:r>
            <w:r>
              <w:rPr>
                <w:rFonts w:ascii="BIZ UDゴシック" w:eastAsia="BIZ UDゴシック" w:hAnsi="BIZ UDゴシック" w:hint="eastAsia"/>
                <w:noProof/>
                <w:sz w:val="28"/>
                <w:szCs w:val="32"/>
              </w:rPr>
              <mc:AlternateContent>
                <mc:Choice Requires="wps">
                  <w:drawing>
                    <wp:anchor distT="0" distB="0" distL="114300" distR="114300" simplePos="0" relativeHeight="251666432" behindDoc="0" locked="0" layoutInCell="1" allowOverlap="1" wp14:anchorId="4E20CE81" wp14:editId="12D28168">
                      <wp:simplePos x="0" y="0"/>
                      <wp:positionH relativeFrom="column">
                        <wp:posOffset>-169545</wp:posOffset>
                      </wp:positionH>
                      <wp:positionV relativeFrom="paragraph">
                        <wp:posOffset>2649220</wp:posOffset>
                      </wp:positionV>
                      <wp:extent cx="199389" cy="504825"/>
                      <wp:effectExtent l="0" t="0" r="10795" b="28575"/>
                      <wp:wrapNone/>
                      <wp:docPr id="1424639952" name="L 字 11"/>
                      <wp:cNvGraphicFramePr/>
                      <a:graphic xmlns:a="http://schemas.openxmlformats.org/drawingml/2006/main">
                        <a:graphicData uri="http://schemas.microsoft.com/office/word/2010/wordprocessingShape">
                          <wps:wsp>
                            <wps:cNvSpPr/>
                            <wps:spPr>
                              <a:xfrm>
                                <a:off x="0" y="0"/>
                                <a:ext cx="199389" cy="504825"/>
                              </a:xfrm>
                              <a:prstGeom prst="corner">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F90F25" id="L 字 11" o:spid="_x0000_s1026" style="position:absolute;margin-left:-13.35pt;margin-top:208.6pt;width:15.7pt;height:3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99389,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" path="m,l99695,r,405131l199389,405131r,99694l,504825,,xe" fillcolor="#5b9bd5 [3204]" strokecolor="#5b9bd5 [3204]" strokeweight="1pt">
                      <v:stroke joinstyle="miter"/>
                      <v:path arrowok="t" o:connecttype="custom" o:connectlocs="0,0;99695,0;99695,405131;199389,405131;199389,504825;0,504825;0,0" o:connectangles="0,0,0,0,0,0,0"/>
                    </v:shape>
                  </w:pict>
                </mc:Fallback>
              </mc:AlternateContent>
            </w:r>
            <w:r w:rsidR="00DE2962" w:rsidRPr="00DE2962">
              <w:rPr>
                <w:rFonts w:ascii="BIZ UDゴシック" w:eastAsia="BIZ UDゴシック" w:hAnsi="BIZ UDゴシック" w:hint="eastAsia"/>
                <w:sz w:val="28"/>
                <w:szCs w:val="32"/>
              </w:rPr>
              <w:t>現行の活動</w:t>
            </w:r>
          </w:p>
        </w:tc>
        <w:tc>
          <w:tcPr>
            <w:tcW w:w="2537" w:type="dxa"/>
          </w:tcPr>
          <w:p w14:paraId="49C82D12" w14:textId="77777777" w:rsidR="00DE2962" w:rsidRPr="00CF15FD" w:rsidRDefault="00DE2962">
            <w:pPr>
              <w:rPr>
                <w:rFonts w:ascii="BIZ UDゴシック" w:eastAsia="BIZ UDゴシック" w:hAnsi="BIZ UDゴシック"/>
              </w:rPr>
            </w:pPr>
            <w:r w:rsidRPr="00CF15FD">
              <w:rPr>
                <w:rFonts w:ascii="BIZ UDゴシック" w:eastAsia="BIZ UDゴシック" w:hAnsi="BIZ UDゴシック" w:hint="eastAsia"/>
              </w:rPr>
              <w:t>子育て支援活動</w:t>
            </w:r>
          </w:p>
        </w:tc>
        <w:tc>
          <w:tcPr>
            <w:tcW w:w="5147" w:type="dxa"/>
            <w:gridSpan w:val="2"/>
          </w:tcPr>
          <w:p w14:paraId="1F75EC33" w14:textId="77777777" w:rsidR="00DE2962" w:rsidRPr="00CF15FD" w:rsidRDefault="00DE2962">
            <w:pPr>
              <w:rPr>
                <w:rFonts w:ascii="BIZ UDゴシック" w:eastAsia="BIZ UDゴシック" w:hAnsi="BIZ UDゴシック"/>
              </w:rPr>
            </w:pPr>
            <w:r>
              <w:rPr>
                <w:rFonts w:ascii="ＭＳ 明朝" w:eastAsia="ＭＳ 明朝" w:hAnsi="ＭＳ 明朝" w:cs="ＭＳ 明朝" w:hint="eastAsia"/>
              </w:rPr>
              <w:t>‣</w:t>
            </w:r>
            <w:r w:rsidRPr="00CF15FD">
              <w:rPr>
                <w:rFonts w:ascii="BIZ UDゴシック" w:eastAsia="BIZ UDゴシック" w:hAnsi="BIZ UDゴシック" w:hint="eastAsia"/>
              </w:rPr>
              <w:t>昔遊びや郷土料理教室などの文化伝承活動</w:t>
            </w:r>
          </w:p>
          <w:p w14:paraId="09F32025" w14:textId="77777777" w:rsidR="00DE2962" w:rsidRPr="00CF15FD" w:rsidRDefault="00DE2962">
            <w:pPr>
              <w:rPr>
                <w:rFonts w:ascii="BIZ UDゴシック" w:eastAsia="BIZ UDゴシック" w:hAnsi="BIZ UDゴシック"/>
              </w:rPr>
            </w:pPr>
            <w:r>
              <w:rPr>
                <w:rFonts w:ascii="ＭＳ 明朝" w:eastAsia="ＭＳ 明朝" w:hAnsi="ＭＳ 明朝" w:cs="ＭＳ 明朝" w:hint="eastAsia"/>
              </w:rPr>
              <w:t>‣</w:t>
            </w:r>
            <w:r w:rsidRPr="00CF15FD">
              <w:rPr>
                <w:rFonts w:ascii="BIZ UDゴシック" w:eastAsia="BIZ UDゴシック" w:hAnsi="BIZ UDゴシック" w:hint="eastAsia"/>
              </w:rPr>
              <w:t>保育園・学校等への</w:t>
            </w:r>
            <w:r>
              <w:rPr>
                <w:rFonts w:ascii="BIZ UDゴシック" w:eastAsia="BIZ UDゴシック" w:hAnsi="BIZ UDゴシック" w:hint="eastAsia"/>
              </w:rPr>
              <w:t>行事参加や</w:t>
            </w:r>
            <w:r w:rsidRPr="00CF15FD">
              <w:rPr>
                <w:rFonts w:ascii="BIZ UDゴシック" w:eastAsia="BIZ UDゴシック" w:hAnsi="BIZ UDゴシック" w:hint="eastAsia"/>
              </w:rPr>
              <w:t>訪問交流</w:t>
            </w:r>
          </w:p>
          <w:p w14:paraId="4F24E715" w14:textId="77777777" w:rsidR="00DE2962" w:rsidRPr="00CF15FD" w:rsidRDefault="00DE2962" w:rsidP="00CF15FD">
            <w:pPr>
              <w:rPr>
                <w:rFonts w:ascii="BIZ UDゴシック" w:eastAsia="BIZ UDゴシック" w:hAnsi="BIZ UDゴシック"/>
              </w:rPr>
            </w:pPr>
            <w:r>
              <w:rPr>
                <w:rFonts w:ascii="ＭＳ 明朝" w:eastAsia="ＭＳ 明朝" w:hAnsi="ＭＳ 明朝" w:cs="ＭＳ 明朝" w:hint="eastAsia"/>
              </w:rPr>
              <w:t>‣</w:t>
            </w:r>
            <w:r w:rsidRPr="00CF15FD">
              <w:rPr>
                <w:rFonts w:ascii="BIZ UDゴシック" w:eastAsia="BIZ UDゴシック" w:hAnsi="BIZ UDゴシック" w:hint="eastAsia"/>
              </w:rPr>
              <w:t>登下校時の見守り</w:t>
            </w:r>
          </w:p>
        </w:tc>
        <w:tc>
          <w:tcPr>
            <w:tcW w:w="6800" w:type="dxa"/>
          </w:tcPr>
          <w:p w14:paraId="55C200F2" w14:textId="77777777" w:rsidR="00DE2962" w:rsidRPr="00CF15FD" w:rsidRDefault="00DE2962">
            <w:pPr>
              <w:rPr>
                <w:rFonts w:ascii="BIZ UDゴシック" w:eastAsia="BIZ UDゴシック" w:hAnsi="BIZ UDゴシック"/>
              </w:rPr>
            </w:pPr>
            <w:r>
              <w:rPr>
                <w:rFonts w:ascii="ＭＳ 明朝" w:eastAsia="ＭＳ 明朝" w:hAnsi="ＭＳ 明朝" w:cs="ＭＳ 明朝" w:hint="eastAsia"/>
              </w:rPr>
              <w:t>‣</w:t>
            </w:r>
            <w:r w:rsidRPr="00CF15FD">
              <w:rPr>
                <w:rFonts w:ascii="BIZ UDゴシック" w:eastAsia="BIZ UDゴシック" w:hAnsi="BIZ UDゴシック" w:hint="eastAsia"/>
              </w:rPr>
              <w:t>会場利用料や講師への謝礼</w:t>
            </w:r>
          </w:p>
          <w:p w14:paraId="0EAB2879" w14:textId="77777777" w:rsidR="00DE2962" w:rsidRPr="00CF15FD" w:rsidRDefault="00DE2962">
            <w:pPr>
              <w:rPr>
                <w:rFonts w:ascii="BIZ UDゴシック" w:eastAsia="BIZ UDゴシック" w:hAnsi="BIZ UDゴシック"/>
              </w:rPr>
            </w:pPr>
            <w:r>
              <w:rPr>
                <w:rFonts w:ascii="ＭＳ 明朝" w:eastAsia="ＭＳ 明朝" w:hAnsi="ＭＳ 明朝" w:cs="ＭＳ 明朝" w:hint="eastAsia"/>
              </w:rPr>
              <w:t>‣</w:t>
            </w:r>
            <w:r w:rsidRPr="00CF15FD">
              <w:rPr>
                <w:rFonts w:ascii="BIZ UDゴシック" w:eastAsia="BIZ UDゴシック" w:hAnsi="BIZ UDゴシック" w:hint="eastAsia"/>
              </w:rPr>
              <w:t>料理教室で使用する食材費</w:t>
            </w:r>
          </w:p>
          <w:p w14:paraId="573C544A" w14:textId="77777777" w:rsidR="00DE2962" w:rsidRPr="00CF15FD" w:rsidRDefault="00DE2962">
            <w:pPr>
              <w:rPr>
                <w:rFonts w:ascii="BIZ UDゴシック" w:eastAsia="BIZ UDゴシック" w:hAnsi="BIZ UDゴシック"/>
              </w:rPr>
            </w:pPr>
            <w:r>
              <w:rPr>
                <w:rFonts w:ascii="ＭＳ 明朝" w:eastAsia="ＭＳ 明朝" w:hAnsi="ＭＳ 明朝" w:cs="ＭＳ 明朝" w:hint="eastAsia"/>
              </w:rPr>
              <w:t>‣</w:t>
            </w:r>
            <w:r w:rsidRPr="00CF15FD">
              <w:rPr>
                <w:rFonts w:ascii="BIZ UDゴシック" w:eastAsia="BIZ UDゴシック" w:hAnsi="BIZ UDゴシック" w:hint="eastAsia"/>
              </w:rPr>
              <w:t>見守りに必要な用具（誘導棒・旗など）</w:t>
            </w:r>
          </w:p>
        </w:tc>
      </w:tr>
      <w:tr w:rsidR="00DE2962" w14:paraId="0A28ABE7" w14:textId="77777777" w:rsidTr="00EB3205">
        <w:trPr>
          <w:trHeight w:val="733"/>
        </w:trPr>
        <w:tc>
          <w:tcPr>
            <w:tcW w:w="942" w:type="dxa"/>
            <w:vMerge/>
          </w:tcPr>
          <w:p w14:paraId="3877655E" w14:textId="77777777" w:rsidR="00DE2962" w:rsidRPr="00CF15FD" w:rsidRDefault="00DE2962">
            <w:pPr>
              <w:rPr>
                <w:rFonts w:ascii="BIZ UDゴシック" w:eastAsia="BIZ UDゴシック" w:hAnsi="BIZ UDゴシック"/>
              </w:rPr>
            </w:pPr>
          </w:p>
        </w:tc>
        <w:tc>
          <w:tcPr>
            <w:tcW w:w="2537" w:type="dxa"/>
            <w:tcBorders>
              <w:bottom w:val="single" w:sz="4" w:space="0" w:color="auto"/>
            </w:tcBorders>
          </w:tcPr>
          <w:p w14:paraId="57788E08" w14:textId="77777777" w:rsidR="00DE2962" w:rsidRPr="00CF15FD" w:rsidRDefault="00DE2962">
            <w:pPr>
              <w:rPr>
                <w:rFonts w:ascii="BIZ UDゴシック" w:eastAsia="BIZ UDゴシック" w:hAnsi="BIZ UDゴシック"/>
              </w:rPr>
            </w:pPr>
            <w:r>
              <w:rPr>
                <w:rFonts w:ascii="BIZ UDゴシック" w:eastAsia="BIZ UDゴシック" w:hAnsi="BIZ UDゴシック" w:hint="eastAsia"/>
              </w:rPr>
              <w:t>地域</w:t>
            </w:r>
            <w:r w:rsidRPr="00CF15FD">
              <w:rPr>
                <w:rFonts w:ascii="BIZ UDゴシック" w:eastAsia="BIZ UDゴシック" w:hAnsi="BIZ UDゴシック" w:hint="eastAsia"/>
              </w:rPr>
              <w:t>見守り活動</w:t>
            </w:r>
          </w:p>
        </w:tc>
        <w:tc>
          <w:tcPr>
            <w:tcW w:w="5147" w:type="dxa"/>
            <w:gridSpan w:val="2"/>
            <w:tcBorders>
              <w:bottom w:val="single" w:sz="4" w:space="0" w:color="auto"/>
            </w:tcBorders>
          </w:tcPr>
          <w:p w14:paraId="46ED9C4D" w14:textId="77777777" w:rsidR="00DE2962" w:rsidRPr="00CF15FD" w:rsidRDefault="00DE2962">
            <w:pPr>
              <w:rPr>
                <w:rFonts w:ascii="BIZ UDゴシック" w:eastAsia="BIZ UDゴシック" w:hAnsi="BIZ UDゴシック"/>
              </w:rPr>
            </w:pPr>
            <w:r>
              <w:rPr>
                <w:rFonts w:ascii="ＭＳ 明朝" w:eastAsia="ＭＳ 明朝" w:hAnsi="ＭＳ 明朝" w:cs="ＭＳ 明朝" w:hint="eastAsia"/>
              </w:rPr>
              <w:t>‣</w:t>
            </w:r>
            <w:r w:rsidRPr="00CF15FD">
              <w:rPr>
                <w:rFonts w:ascii="BIZ UDゴシック" w:eastAsia="BIZ UDゴシック" w:hAnsi="BIZ UDゴシック" w:hint="eastAsia"/>
              </w:rPr>
              <w:t>一人暮らし高齢者等への安否確認</w:t>
            </w:r>
          </w:p>
          <w:p w14:paraId="2492162F" w14:textId="77777777" w:rsidR="00DE2962" w:rsidRPr="00CF15FD" w:rsidRDefault="00DE2962">
            <w:pPr>
              <w:rPr>
                <w:rFonts w:ascii="BIZ UDゴシック" w:eastAsia="BIZ UDゴシック" w:hAnsi="BIZ UDゴシック"/>
              </w:rPr>
            </w:pPr>
            <w:r>
              <w:rPr>
                <w:rFonts w:ascii="ＭＳ 明朝" w:eastAsia="ＭＳ 明朝" w:hAnsi="ＭＳ 明朝" w:cs="ＭＳ 明朝" w:hint="eastAsia"/>
              </w:rPr>
              <w:t>‣</w:t>
            </w:r>
            <w:r w:rsidRPr="00CF15FD">
              <w:rPr>
                <w:rFonts w:ascii="BIZ UDゴシック" w:eastAsia="BIZ UDゴシック" w:hAnsi="BIZ UDゴシック" w:hint="eastAsia"/>
              </w:rPr>
              <w:t>施設入所者等への友愛訪問</w:t>
            </w:r>
          </w:p>
        </w:tc>
        <w:tc>
          <w:tcPr>
            <w:tcW w:w="6800" w:type="dxa"/>
            <w:tcBorders>
              <w:bottom w:val="single" w:sz="4" w:space="0" w:color="auto"/>
            </w:tcBorders>
          </w:tcPr>
          <w:p w14:paraId="1369C53F" w14:textId="77777777" w:rsidR="00DE2962" w:rsidRDefault="00DE2962" w:rsidP="00FB38A8">
            <w:pPr>
              <w:rPr>
                <w:rFonts w:ascii="BIZ UDゴシック" w:eastAsia="BIZ UDゴシック" w:hAnsi="BIZ UDゴシック"/>
              </w:rPr>
            </w:pPr>
            <w:r>
              <w:rPr>
                <w:rFonts w:ascii="ＭＳ 明朝" w:eastAsia="ＭＳ 明朝" w:hAnsi="ＭＳ 明朝" w:cs="ＭＳ 明朝" w:hint="eastAsia"/>
              </w:rPr>
              <w:t>‣</w:t>
            </w:r>
            <w:r>
              <w:rPr>
                <w:rFonts w:ascii="BIZ UDゴシック" w:eastAsia="BIZ UDゴシック" w:hAnsi="BIZ UDゴシック" w:hint="eastAsia"/>
              </w:rPr>
              <w:t>訪問時に身に着けるジャンパー・帽子など</w:t>
            </w:r>
          </w:p>
          <w:p w14:paraId="5BC0AFE4" w14:textId="77777777" w:rsidR="00DE2962" w:rsidRPr="00CF15FD" w:rsidRDefault="00DE2962" w:rsidP="00FB38A8">
            <w:pPr>
              <w:rPr>
                <w:rFonts w:ascii="BIZ UDゴシック" w:eastAsia="BIZ UDゴシック" w:hAnsi="BIZ UDゴシック"/>
              </w:rPr>
            </w:pPr>
            <w:r>
              <w:rPr>
                <w:rFonts w:ascii="BIZ UDゴシック" w:eastAsia="BIZ UDゴシック" w:hAnsi="BIZ UDゴシック" w:hint="eastAsia"/>
              </w:rPr>
              <w:t>（会員個人用ではなくクラブで保管するものに限る）</w:t>
            </w:r>
          </w:p>
        </w:tc>
      </w:tr>
      <w:tr w:rsidR="00DE2962" w14:paraId="0055DB1A" w14:textId="77777777" w:rsidTr="00EB3205">
        <w:trPr>
          <w:trHeight w:val="1469"/>
        </w:trPr>
        <w:tc>
          <w:tcPr>
            <w:tcW w:w="942" w:type="dxa"/>
            <w:vMerge/>
            <w:shd w:val="clear" w:color="auto" w:fill="FFFFFF" w:themeFill="background1"/>
          </w:tcPr>
          <w:p w14:paraId="555769E0" w14:textId="46AAB351" w:rsidR="00DE2962" w:rsidRPr="00CF15FD" w:rsidRDefault="00DE2962" w:rsidP="00BA3B7E">
            <w:pPr>
              <w:spacing w:line="460" w:lineRule="exact"/>
              <w:jc w:val="center"/>
              <w:rPr>
                <w:rFonts w:ascii="BIZ UDゴシック" w:eastAsia="BIZ UDゴシック" w:hAnsi="BIZ UDゴシック"/>
                <w:b/>
                <w:sz w:val="22"/>
              </w:rPr>
            </w:pPr>
          </w:p>
        </w:tc>
        <w:tc>
          <w:tcPr>
            <w:tcW w:w="2537" w:type="dxa"/>
            <w:tcBorders>
              <w:top w:val="single" w:sz="4" w:space="0" w:color="auto"/>
              <w:bottom w:val="thinThickThinSmallGap" w:sz="12" w:space="0" w:color="000000"/>
            </w:tcBorders>
            <w:shd w:val="clear" w:color="auto" w:fill="FFFFFF" w:themeFill="background1"/>
          </w:tcPr>
          <w:p w14:paraId="15858F9E" w14:textId="77777777" w:rsidR="00DE2962" w:rsidRPr="002A0894" w:rsidRDefault="00DE2962" w:rsidP="00742B1B">
            <w:pPr>
              <w:spacing w:line="460" w:lineRule="exact"/>
              <w:rPr>
                <w:rFonts w:ascii="BIZ UDゴシック" w:eastAsia="BIZ UDゴシック" w:hAnsi="BIZ UDゴシック"/>
                <w:bCs/>
                <w:sz w:val="22"/>
              </w:rPr>
            </w:pPr>
            <w:r w:rsidRPr="002A0894">
              <w:rPr>
                <w:rFonts w:ascii="BIZ UDゴシック" w:eastAsia="BIZ UDゴシック" w:hAnsi="BIZ UDゴシック" w:hint="eastAsia"/>
                <w:bCs/>
                <w:sz w:val="22"/>
              </w:rPr>
              <w:t>地域の助け合い活動</w:t>
            </w:r>
          </w:p>
        </w:tc>
        <w:tc>
          <w:tcPr>
            <w:tcW w:w="5147" w:type="dxa"/>
            <w:gridSpan w:val="2"/>
            <w:tcBorders>
              <w:top w:val="single" w:sz="4" w:space="0" w:color="auto"/>
              <w:bottom w:val="thinThickThinSmallGap" w:sz="12" w:space="0" w:color="000000"/>
            </w:tcBorders>
            <w:shd w:val="clear" w:color="auto" w:fill="FFFFFF" w:themeFill="background1"/>
          </w:tcPr>
          <w:p w14:paraId="3FE360B0" w14:textId="77777777" w:rsidR="00DE2962" w:rsidRPr="002A0894" w:rsidRDefault="00DE2962" w:rsidP="00DE2962">
            <w:pPr>
              <w:rPr>
                <w:rFonts w:ascii="BIZ UDゴシック" w:eastAsia="BIZ UDゴシック" w:hAnsi="BIZ UDゴシック"/>
                <w:bCs/>
                <w:sz w:val="22"/>
              </w:rPr>
            </w:pPr>
            <w:r w:rsidRPr="002A0894">
              <w:rPr>
                <w:rFonts w:ascii="BIZ UDゴシック" w:eastAsia="BIZ UDゴシック" w:hAnsi="BIZ UDゴシック" w:hint="eastAsia"/>
                <w:bCs/>
                <w:sz w:val="22"/>
              </w:rPr>
              <w:t>高齢者、子育て世代、障害者等への</w:t>
            </w:r>
          </w:p>
          <w:p w14:paraId="110113EF" w14:textId="77777777" w:rsidR="00DE2962" w:rsidRPr="002A0894" w:rsidRDefault="00DE2962" w:rsidP="00DE2962">
            <w:pPr>
              <w:rPr>
                <w:rFonts w:ascii="BIZ UDゴシック" w:eastAsia="BIZ UDゴシック" w:hAnsi="BIZ UDゴシック"/>
                <w:bCs/>
                <w:sz w:val="22"/>
              </w:rPr>
            </w:pPr>
            <w:r w:rsidRPr="002A0894">
              <w:rPr>
                <w:rFonts w:ascii="ＭＳ 明朝" w:eastAsia="ＭＳ 明朝" w:hAnsi="ＭＳ 明朝" w:cs="ＭＳ 明朝" w:hint="eastAsia"/>
                <w:bCs/>
                <w:sz w:val="22"/>
              </w:rPr>
              <w:t>‣</w:t>
            </w:r>
            <w:r w:rsidRPr="002A0894">
              <w:rPr>
                <w:rFonts w:ascii="BIZ UDゴシック" w:eastAsia="BIZ UDゴシック" w:hAnsi="BIZ UDゴシック" w:hint="eastAsia"/>
                <w:bCs/>
                <w:sz w:val="22"/>
              </w:rPr>
              <w:t>移動支援・買い物支援</w:t>
            </w:r>
          </w:p>
          <w:p w14:paraId="7166830D" w14:textId="77777777" w:rsidR="00DE2962" w:rsidRPr="002A0894" w:rsidRDefault="00DE2962" w:rsidP="00DE2962">
            <w:pPr>
              <w:rPr>
                <w:rFonts w:ascii="BIZ UDゴシック" w:eastAsia="BIZ UDゴシック" w:hAnsi="BIZ UDゴシック"/>
                <w:bCs/>
                <w:sz w:val="22"/>
              </w:rPr>
            </w:pPr>
            <w:r w:rsidRPr="002A0894">
              <w:rPr>
                <w:rFonts w:ascii="ＭＳ 明朝" w:eastAsia="ＭＳ 明朝" w:hAnsi="ＭＳ 明朝" w:cs="ＭＳ 明朝" w:hint="eastAsia"/>
                <w:bCs/>
                <w:sz w:val="22"/>
              </w:rPr>
              <w:t>‣</w:t>
            </w:r>
            <w:r w:rsidRPr="002A0894">
              <w:rPr>
                <w:rFonts w:ascii="BIZ UDゴシック" w:eastAsia="BIZ UDゴシック" w:hAnsi="BIZ UDゴシック" w:hint="eastAsia"/>
                <w:bCs/>
                <w:sz w:val="22"/>
              </w:rPr>
              <w:t>物の移動・電球交換</w:t>
            </w:r>
          </w:p>
          <w:p w14:paraId="04BE71A7" w14:textId="77777777" w:rsidR="00DE2962" w:rsidRPr="002A0894" w:rsidRDefault="00DE2962" w:rsidP="00DE2962">
            <w:pPr>
              <w:rPr>
                <w:rFonts w:ascii="BIZ UDゴシック" w:eastAsia="BIZ UDゴシック" w:hAnsi="BIZ UDゴシック"/>
                <w:bCs/>
                <w:sz w:val="22"/>
              </w:rPr>
            </w:pPr>
            <w:r w:rsidRPr="002A0894">
              <w:rPr>
                <w:rFonts w:ascii="ＭＳ 明朝" w:eastAsia="ＭＳ 明朝" w:hAnsi="ＭＳ 明朝" w:cs="ＭＳ 明朝" w:hint="eastAsia"/>
                <w:bCs/>
                <w:sz w:val="22"/>
              </w:rPr>
              <w:t>‣</w:t>
            </w:r>
            <w:r w:rsidRPr="002A0894">
              <w:rPr>
                <w:rFonts w:ascii="BIZ UDゴシック" w:eastAsia="BIZ UDゴシック" w:hAnsi="BIZ UDゴシック" w:hint="eastAsia"/>
                <w:bCs/>
                <w:sz w:val="22"/>
              </w:rPr>
              <w:t>ゴミ出し・家事代行等</w:t>
            </w:r>
          </w:p>
        </w:tc>
        <w:tc>
          <w:tcPr>
            <w:tcW w:w="6800" w:type="dxa"/>
            <w:tcBorders>
              <w:top w:val="single" w:sz="4" w:space="0" w:color="auto"/>
              <w:bottom w:val="thinThickThinSmallGap" w:sz="12" w:space="0" w:color="000000"/>
              <w:right w:val="single" w:sz="4" w:space="0" w:color="auto"/>
            </w:tcBorders>
            <w:shd w:val="clear" w:color="auto" w:fill="FFFFFF" w:themeFill="background1"/>
          </w:tcPr>
          <w:p w14:paraId="191AC4C0" w14:textId="77777777" w:rsidR="00DE2962" w:rsidRPr="002A0894" w:rsidRDefault="00DE2962" w:rsidP="00DE2962">
            <w:pPr>
              <w:rPr>
                <w:rFonts w:ascii="BIZ UDゴシック" w:eastAsia="BIZ UDゴシック" w:hAnsi="BIZ UDゴシック"/>
                <w:bCs/>
                <w:sz w:val="22"/>
              </w:rPr>
            </w:pPr>
            <w:r w:rsidRPr="002A0894">
              <w:rPr>
                <w:rFonts w:ascii="ＭＳ 明朝" w:eastAsia="ＭＳ 明朝" w:hAnsi="ＭＳ 明朝" w:cs="ＭＳ 明朝" w:hint="eastAsia"/>
                <w:bCs/>
                <w:sz w:val="22"/>
              </w:rPr>
              <w:t>‣</w:t>
            </w:r>
            <w:r w:rsidRPr="002A0894">
              <w:rPr>
                <w:rFonts w:ascii="BIZ UDゴシック" w:eastAsia="BIZ UDゴシック" w:hAnsi="BIZ UDゴシック" w:hint="eastAsia"/>
                <w:bCs/>
                <w:sz w:val="22"/>
              </w:rPr>
              <w:t>ガソリン代・通行料・駐車料金</w:t>
            </w:r>
          </w:p>
          <w:p w14:paraId="32FAAC41" w14:textId="77777777" w:rsidR="00DE2962" w:rsidRPr="002A0894" w:rsidRDefault="00DE2962" w:rsidP="00DE2962">
            <w:pPr>
              <w:rPr>
                <w:rFonts w:ascii="BIZ UDゴシック" w:eastAsia="BIZ UDゴシック" w:hAnsi="BIZ UDゴシック"/>
                <w:bCs/>
                <w:sz w:val="22"/>
              </w:rPr>
            </w:pPr>
            <w:r w:rsidRPr="002A0894">
              <w:rPr>
                <w:rFonts w:ascii="ＭＳ 明朝" w:eastAsia="ＭＳ 明朝" w:hAnsi="ＭＳ 明朝" w:cs="ＭＳ 明朝" w:hint="eastAsia"/>
                <w:bCs/>
                <w:sz w:val="22"/>
              </w:rPr>
              <w:t>‣</w:t>
            </w:r>
            <w:r w:rsidRPr="002A0894">
              <w:rPr>
                <w:rFonts w:ascii="BIZ UDゴシック" w:eastAsia="BIZ UDゴシック" w:hAnsi="BIZ UDゴシック" w:cs="ＭＳ 明朝" w:hint="eastAsia"/>
                <w:bCs/>
                <w:sz w:val="22"/>
              </w:rPr>
              <w:t>ボランティア謝礼</w:t>
            </w:r>
          </w:p>
          <w:p w14:paraId="55AEFD6C" w14:textId="77777777" w:rsidR="00DE2962" w:rsidRPr="002A0894" w:rsidRDefault="00DE2962" w:rsidP="00DE2962">
            <w:pPr>
              <w:rPr>
                <w:rFonts w:ascii="BIZ UDゴシック" w:eastAsia="BIZ UDゴシック" w:hAnsi="BIZ UDゴシック"/>
                <w:bCs/>
                <w:sz w:val="22"/>
              </w:rPr>
            </w:pPr>
            <w:r w:rsidRPr="002A0894">
              <w:rPr>
                <w:rFonts w:ascii="ＭＳ 明朝" w:eastAsia="ＭＳ 明朝" w:hAnsi="ＭＳ 明朝" w:cs="ＭＳ 明朝" w:hint="eastAsia"/>
                <w:bCs/>
                <w:sz w:val="22"/>
              </w:rPr>
              <w:t>‣</w:t>
            </w:r>
            <w:r w:rsidRPr="002A0894">
              <w:rPr>
                <w:rFonts w:ascii="BIZ UDゴシック" w:eastAsia="BIZ UDゴシック" w:hAnsi="BIZ UDゴシック" w:hint="eastAsia"/>
                <w:bCs/>
                <w:sz w:val="22"/>
              </w:rPr>
              <w:t>家事代行に使用するゴム手袋等</w:t>
            </w:r>
          </w:p>
          <w:p w14:paraId="353D00D6" w14:textId="77777777" w:rsidR="00DE2962" w:rsidRPr="002A0894" w:rsidRDefault="00DE2962" w:rsidP="00DE2962">
            <w:pPr>
              <w:rPr>
                <w:rFonts w:ascii="BIZ UDゴシック" w:eastAsia="BIZ UDゴシック" w:hAnsi="BIZ UDゴシック"/>
                <w:bCs/>
                <w:sz w:val="22"/>
              </w:rPr>
            </w:pPr>
            <w:r w:rsidRPr="002A0894">
              <w:rPr>
                <w:rFonts w:ascii="ＭＳ 明朝" w:eastAsia="ＭＳ 明朝" w:hAnsi="ＭＳ 明朝" w:cs="ＭＳ 明朝" w:hint="eastAsia"/>
                <w:bCs/>
                <w:sz w:val="22"/>
              </w:rPr>
              <w:t>‣</w:t>
            </w:r>
            <w:r w:rsidRPr="002A0894">
              <w:rPr>
                <w:rFonts w:ascii="BIZ UDゴシック" w:eastAsia="BIZ UDゴシック" w:hAnsi="BIZ UDゴシック" w:cs="ＭＳ 明朝" w:hint="eastAsia"/>
                <w:bCs/>
                <w:sz w:val="22"/>
              </w:rPr>
              <w:t>活動中の対人・対物に係る賠償責任保険（クラブで加入するもの）</w:t>
            </w:r>
          </w:p>
        </w:tc>
      </w:tr>
      <w:tr w:rsidR="00DE2962" w14:paraId="78FEF38A" w14:textId="77777777" w:rsidTr="00EB3205">
        <w:trPr>
          <w:trHeight w:val="954"/>
        </w:trPr>
        <w:tc>
          <w:tcPr>
            <w:tcW w:w="942" w:type="dxa"/>
            <w:vMerge/>
            <w:tcBorders>
              <w:right w:val="thinThickThinSmallGap" w:sz="12" w:space="0" w:color="000000"/>
            </w:tcBorders>
            <w:shd w:val="clear" w:color="auto" w:fill="FFFFFF" w:themeFill="background1"/>
          </w:tcPr>
          <w:p w14:paraId="28BE2DBE" w14:textId="77777777" w:rsidR="00DE2962" w:rsidRPr="00CF15FD" w:rsidRDefault="00DE2962" w:rsidP="00DE2962">
            <w:pPr>
              <w:spacing w:line="460" w:lineRule="exact"/>
              <w:jc w:val="center"/>
              <w:rPr>
                <w:rFonts w:ascii="BIZ UDゴシック" w:eastAsia="BIZ UDゴシック" w:hAnsi="BIZ UDゴシック"/>
                <w:b/>
                <w:sz w:val="22"/>
              </w:rPr>
            </w:pPr>
          </w:p>
        </w:tc>
        <w:tc>
          <w:tcPr>
            <w:tcW w:w="2537" w:type="dxa"/>
            <w:tcBorders>
              <w:top w:val="thinThickThinSmallGap" w:sz="12" w:space="0" w:color="000000"/>
              <w:left w:val="thinThickThinSmallGap" w:sz="12" w:space="0" w:color="000000"/>
              <w:bottom w:val="single" w:sz="4" w:space="0" w:color="000000"/>
              <w:right w:val="single" w:sz="4" w:space="0" w:color="000000"/>
            </w:tcBorders>
            <w:shd w:val="clear" w:color="auto" w:fill="E7E6E6" w:themeFill="background2"/>
          </w:tcPr>
          <w:p w14:paraId="22EDA1C0" w14:textId="5B40D02C" w:rsidR="00DE2962" w:rsidRPr="002A0894" w:rsidRDefault="00DE2962" w:rsidP="00DE2962">
            <w:pPr>
              <w:spacing w:line="460" w:lineRule="exact"/>
              <w:rPr>
                <w:rFonts w:ascii="BIZ UDゴシック" w:eastAsia="BIZ UDゴシック" w:hAnsi="BIZ UDゴシック"/>
                <w:bCs/>
                <w:sz w:val="22"/>
              </w:rPr>
            </w:pPr>
            <w:r w:rsidRPr="00CF15FD">
              <w:rPr>
                <w:rFonts w:ascii="BIZ UDゴシック" w:eastAsia="BIZ UDゴシック" w:hAnsi="BIZ UDゴシック" w:hint="eastAsia"/>
                <w:b/>
                <w:sz w:val="22"/>
              </w:rPr>
              <w:t>会員加入促進活動</w:t>
            </w:r>
          </w:p>
        </w:tc>
        <w:tc>
          <w:tcPr>
            <w:tcW w:w="5147" w:type="dxa"/>
            <w:gridSpan w:val="2"/>
            <w:tcBorders>
              <w:top w:val="thinThickThinSmallGap" w:sz="12" w:space="0" w:color="000000"/>
              <w:left w:val="single" w:sz="4" w:space="0" w:color="000000"/>
              <w:bottom w:val="single" w:sz="4" w:space="0" w:color="000000"/>
              <w:right w:val="single" w:sz="4" w:space="0" w:color="000000"/>
            </w:tcBorders>
            <w:shd w:val="clear" w:color="auto" w:fill="E7E6E6" w:themeFill="background2"/>
          </w:tcPr>
          <w:p w14:paraId="6A1E665C" w14:textId="77777777" w:rsidR="00DE2962" w:rsidRPr="00CF15FD" w:rsidRDefault="00DE2962" w:rsidP="00DE2962">
            <w:pPr>
              <w:spacing w:line="460" w:lineRule="exact"/>
              <w:rPr>
                <w:rFonts w:ascii="BIZ UDゴシック" w:eastAsia="BIZ UDゴシック" w:hAnsi="BIZ UDゴシック"/>
                <w:b/>
                <w:sz w:val="22"/>
              </w:rPr>
            </w:pPr>
            <w:r>
              <w:rPr>
                <w:rFonts w:ascii="ＭＳ 明朝" w:eastAsia="ＭＳ 明朝" w:hAnsi="ＭＳ 明朝" w:cs="ＭＳ 明朝" w:hint="eastAsia"/>
                <w:b/>
                <w:sz w:val="22"/>
              </w:rPr>
              <w:t>‣</w:t>
            </w:r>
            <w:r w:rsidRPr="00CF15FD">
              <w:rPr>
                <w:rFonts w:ascii="BIZ UDゴシック" w:eastAsia="BIZ UDゴシック" w:hAnsi="BIZ UDゴシック" w:hint="eastAsia"/>
                <w:b/>
                <w:sz w:val="22"/>
              </w:rPr>
              <w:t>新規会員獲得に向けた広報紙の作成</w:t>
            </w:r>
          </w:p>
          <w:p w14:paraId="1163006B" w14:textId="2B49CBF0" w:rsidR="00DE2962" w:rsidRPr="002A0894" w:rsidRDefault="00DE2962" w:rsidP="00DE2962">
            <w:pPr>
              <w:spacing w:line="460" w:lineRule="exact"/>
              <w:rPr>
                <w:rFonts w:ascii="BIZ UDゴシック" w:eastAsia="BIZ UDゴシック" w:hAnsi="BIZ UDゴシック"/>
                <w:bCs/>
                <w:sz w:val="22"/>
              </w:rPr>
            </w:pPr>
            <w:r>
              <w:rPr>
                <w:rFonts w:ascii="ＭＳ 明朝" w:eastAsia="ＭＳ 明朝" w:hAnsi="ＭＳ 明朝" w:cs="ＭＳ 明朝" w:hint="eastAsia"/>
                <w:b/>
                <w:sz w:val="22"/>
              </w:rPr>
              <w:t>‣</w:t>
            </w:r>
            <w:r w:rsidRPr="00CF15FD">
              <w:rPr>
                <w:rFonts w:ascii="BIZ UDゴシック" w:eastAsia="BIZ UDゴシック" w:hAnsi="BIZ UDゴシック" w:hint="eastAsia"/>
                <w:b/>
                <w:sz w:val="22"/>
              </w:rPr>
              <w:t>体験参加事業の実施等</w:t>
            </w:r>
          </w:p>
        </w:tc>
        <w:tc>
          <w:tcPr>
            <w:tcW w:w="6800" w:type="dxa"/>
            <w:tcBorders>
              <w:top w:val="thinThickThinSmallGap" w:sz="12" w:space="0" w:color="000000"/>
              <w:left w:val="single" w:sz="4" w:space="0" w:color="000000"/>
              <w:bottom w:val="single" w:sz="4" w:space="0" w:color="000000"/>
              <w:right w:val="thinThickThinSmallGap" w:sz="12" w:space="0" w:color="000000"/>
            </w:tcBorders>
            <w:shd w:val="clear" w:color="auto" w:fill="E7E6E6" w:themeFill="background2"/>
          </w:tcPr>
          <w:p w14:paraId="49217AF9" w14:textId="77777777" w:rsidR="00DE2962" w:rsidRPr="00CF15FD" w:rsidRDefault="00DE2962" w:rsidP="00DE2962">
            <w:pPr>
              <w:spacing w:line="460" w:lineRule="exact"/>
              <w:rPr>
                <w:rFonts w:ascii="BIZ UDゴシック" w:eastAsia="BIZ UDゴシック" w:hAnsi="BIZ UDゴシック"/>
                <w:b/>
                <w:sz w:val="22"/>
              </w:rPr>
            </w:pPr>
            <w:r>
              <w:rPr>
                <w:rFonts w:ascii="ＭＳ 明朝" w:eastAsia="ＭＳ 明朝" w:hAnsi="ＭＳ 明朝" w:cs="ＭＳ 明朝" w:hint="eastAsia"/>
                <w:b/>
                <w:sz w:val="22"/>
              </w:rPr>
              <w:t>‣</w:t>
            </w:r>
            <w:r w:rsidRPr="00CF15FD">
              <w:rPr>
                <w:rFonts w:ascii="BIZ UDゴシック" w:eastAsia="BIZ UDゴシック" w:hAnsi="BIZ UDゴシック" w:hint="eastAsia"/>
                <w:b/>
                <w:sz w:val="22"/>
              </w:rPr>
              <w:t>用紙・インクなどの事務消耗品費</w:t>
            </w:r>
          </w:p>
          <w:p w14:paraId="1E13CF28" w14:textId="2477728F" w:rsidR="00DE2962" w:rsidRPr="002A0894" w:rsidRDefault="00DE2962" w:rsidP="00DE2962">
            <w:pPr>
              <w:spacing w:line="460" w:lineRule="exact"/>
              <w:rPr>
                <w:rFonts w:ascii="ＭＳ 明朝" w:eastAsia="ＭＳ 明朝" w:hAnsi="ＭＳ 明朝" w:cs="ＭＳ 明朝"/>
                <w:bCs/>
                <w:sz w:val="22"/>
              </w:rPr>
            </w:pPr>
            <w:r>
              <w:rPr>
                <w:rFonts w:ascii="ＭＳ 明朝" w:eastAsia="ＭＳ 明朝" w:hAnsi="ＭＳ 明朝" w:cs="ＭＳ 明朝" w:hint="eastAsia"/>
                <w:b/>
                <w:sz w:val="22"/>
              </w:rPr>
              <w:t>‣</w:t>
            </w:r>
            <w:r w:rsidRPr="00CF15FD">
              <w:rPr>
                <w:rFonts w:ascii="BIZ UDゴシック" w:eastAsia="BIZ UDゴシック" w:hAnsi="BIZ UDゴシック" w:hint="eastAsia"/>
                <w:b/>
                <w:sz w:val="22"/>
              </w:rPr>
              <w:t>会場・マイクの利用料、車の借上料など</w:t>
            </w:r>
          </w:p>
        </w:tc>
      </w:tr>
      <w:tr w:rsidR="00DE2962" w14:paraId="799BC481" w14:textId="77777777" w:rsidTr="00EB3205">
        <w:trPr>
          <w:trHeight w:val="902"/>
        </w:trPr>
        <w:tc>
          <w:tcPr>
            <w:tcW w:w="942" w:type="dxa"/>
            <w:vMerge/>
            <w:tcBorders>
              <w:bottom w:val="single" w:sz="4" w:space="0" w:color="auto"/>
              <w:right w:val="thinThickThinSmallGap" w:sz="12" w:space="0" w:color="000000"/>
            </w:tcBorders>
            <w:shd w:val="clear" w:color="auto" w:fill="FFFFFF" w:themeFill="background1"/>
          </w:tcPr>
          <w:p w14:paraId="74DB9CFE" w14:textId="77777777" w:rsidR="00DE2962" w:rsidRPr="00CF15FD" w:rsidRDefault="00DE2962" w:rsidP="00DE2962">
            <w:pPr>
              <w:spacing w:line="460" w:lineRule="exact"/>
              <w:jc w:val="center"/>
              <w:rPr>
                <w:rFonts w:ascii="BIZ UDゴシック" w:eastAsia="BIZ UDゴシック" w:hAnsi="BIZ UDゴシック"/>
                <w:b/>
                <w:sz w:val="22"/>
              </w:rPr>
            </w:pPr>
          </w:p>
        </w:tc>
        <w:tc>
          <w:tcPr>
            <w:tcW w:w="2537" w:type="dxa"/>
            <w:tcBorders>
              <w:top w:val="single" w:sz="4" w:space="0" w:color="000000"/>
              <w:left w:val="thinThickThinSmallGap" w:sz="12" w:space="0" w:color="000000"/>
              <w:bottom w:val="thinThickThinSmallGap" w:sz="12" w:space="0" w:color="000000"/>
              <w:right w:val="single" w:sz="4" w:space="0" w:color="000000"/>
            </w:tcBorders>
            <w:shd w:val="clear" w:color="auto" w:fill="E7E6E6" w:themeFill="background2"/>
          </w:tcPr>
          <w:p w14:paraId="2822BA74" w14:textId="15729219" w:rsidR="00DE2962" w:rsidRPr="002A0894" w:rsidRDefault="00DE2962" w:rsidP="00DE2962">
            <w:pPr>
              <w:spacing w:line="460" w:lineRule="exact"/>
              <w:rPr>
                <w:rFonts w:ascii="BIZ UDゴシック" w:eastAsia="BIZ UDゴシック" w:hAnsi="BIZ UDゴシック"/>
                <w:bCs/>
                <w:sz w:val="22"/>
              </w:rPr>
            </w:pPr>
            <w:r w:rsidRPr="00CF15FD">
              <w:rPr>
                <w:rFonts w:ascii="BIZ UDゴシック" w:eastAsia="BIZ UDゴシック" w:hAnsi="BIZ UDゴシック" w:hint="eastAsia"/>
                <w:b/>
                <w:sz w:val="22"/>
              </w:rPr>
              <w:t>地域活動の再開</w:t>
            </w:r>
          </w:p>
        </w:tc>
        <w:tc>
          <w:tcPr>
            <w:tcW w:w="5147" w:type="dxa"/>
            <w:gridSpan w:val="2"/>
            <w:tcBorders>
              <w:top w:val="single" w:sz="4" w:space="0" w:color="000000"/>
              <w:left w:val="single" w:sz="4" w:space="0" w:color="000000"/>
              <w:bottom w:val="thinThickThinSmallGap" w:sz="12" w:space="0" w:color="000000"/>
              <w:right w:val="single" w:sz="4" w:space="0" w:color="000000"/>
            </w:tcBorders>
            <w:shd w:val="clear" w:color="auto" w:fill="E7E6E6" w:themeFill="background2"/>
          </w:tcPr>
          <w:p w14:paraId="5757C97C" w14:textId="675B7AC2" w:rsidR="00DE2962" w:rsidRPr="002A0894" w:rsidRDefault="00DE2962" w:rsidP="00DE2962">
            <w:pPr>
              <w:spacing w:line="460" w:lineRule="exact"/>
              <w:rPr>
                <w:rFonts w:ascii="BIZ UDゴシック" w:eastAsia="BIZ UDゴシック" w:hAnsi="BIZ UDゴシック"/>
                <w:bCs/>
                <w:sz w:val="22"/>
              </w:rPr>
            </w:pPr>
            <w:r>
              <w:rPr>
                <w:rFonts w:ascii="ＭＳ 明朝" w:eastAsia="ＭＳ 明朝" w:hAnsi="ＭＳ 明朝" w:cs="ＭＳ 明朝" w:hint="eastAsia"/>
                <w:b/>
                <w:sz w:val="22"/>
              </w:rPr>
              <w:t>‣</w:t>
            </w:r>
            <w:r w:rsidRPr="00CF15FD">
              <w:rPr>
                <w:rFonts w:ascii="BIZ UDゴシック" w:eastAsia="BIZ UDゴシック" w:hAnsi="BIZ UDゴシック" w:hint="eastAsia"/>
                <w:b/>
                <w:sz w:val="22"/>
              </w:rPr>
              <w:t>ウィズコロナに対応した在宅やオンラインによる活動</w:t>
            </w:r>
          </w:p>
        </w:tc>
        <w:tc>
          <w:tcPr>
            <w:tcW w:w="6800" w:type="dxa"/>
            <w:tcBorders>
              <w:top w:val="single" w:sz="4" w:space="0" w:color="000000"/>
              <w:left w:val="single" w:sz="4" w:space="0" w:color="000000"/>
              <w:bottom w:val="thinThickThinSmallGap" w:sz="12" w:space="0" w:color="000000"/>
              <w:right w:val="thinThickThinSmallGap" w:sz="12" w:space="0" w:color="000000"/>
            </w:tcBorders>
            <w:shd w:val="clear" w:color="auto" w:fill="E7E6E6" w:themeFill="background2"/>
          </w:tcPr>
          <w:p w14:paraId="3B814EBA" w14:textId="77777777" w:rsidR="00DE2962" w:rsidRPr="00CF15FD" w:rsidRDefault="00DE2962" w:rsidP="00DE2962">
            <w:pPr>
              <w:spacing w:line="460" w:lineRule="exact"/>
              <w:rPr>
                <w:rFonts w:ascii="BIZ UDゴシック" w:eastAsia="BIZ UDゴシック" w:hAnsi="BIZ UDゴシック"/>
                <w:b/>
                <w:sz w:val="22"/>
              </w:rPr>
            </w:pPr>
            <w:r>
              <w:rPr>
                <w:rFonts w:ascii="ＭＳ 明朝" w:eastAsia="ＭＳ 明朝" w:hAnsi="ＭＳ 明朝" w:cs="ＭＳ 明朝" w:hint="eastAsia"/>
                <w:b/>
                <w:sz w:val="22"/>
              </w:rPr>
              <w:t>‣</w:t>
            </w:r>
            <w:r w:rsidRPr="00CF15FD">
              <w:rPr>
                <w:rFonts w:ascii="BIZ UDゴシック" w:eastAsia="BIZ UDゴシック" w:hAnsi="BIZ UDゴシック" w:hint="eastAsia"/>
                <w:b/>
                <w:sz w:val="22"/>
              </w:rPr>
              <w:t>オンライン</w:t>
            </w:r>
            <w:r>
              <w:rPr>
                <w:rFonts w:ascii="BIZ UDゴシック" w:eastAsia="BIZ UDゴシック" w:hAnsi="BIZ UDゴシック" w:hint="eastAsia"/>
                <w:b/>
                <w:sz w:val="22"/>
              </w:rPr>
              <w:t>役員会にかかる費用等</w:t>
            </w:r>
          </w:p>
          <w:p w14:paraId="5DD96F9D" w14:textId="6AB5FEC6" w:rsidR="00DE2962" w:rsidRPr="002A0894" w:rsidRDefault="00DE2962" w:rsidP="00DE2962">
            <w:pPr>
              <w:spacing w:line="460" w:lineRule="exact"/>
              <w:rPr>
                <w:rFonts w:ascii="ＭＳ 明朝" w:eastAsia="ＭＳ 明朝" w:hAnsi="ＭＳ 明朝" w:cs="ＭＳ 明朝"/>
                <w:bCs/>
                <w:sz w:val="22"/>
              </w:rPr>
            </w:pPr>
            <w:r>
              <w:rPr>
                <w:rFonts w:ascii="ＭＳ 明朝" w:eastAsia="ＭＳ 明朝" w:hAnsi="ＭＳ 明朝" w:cs="ＭＳ 明朝" w:hint="eastAsia"/>
                <w:b/>
                <w:sz w:val="22"/>
              </w:rPr>
              <w:t>‣</w:t>
            </w:r>
            <w:r w:rsidRPr="00CF15FD">
              <w:rPr>
                <w:rFonts w:ascii="BIZ UDゴシック" w:eastAsia="BIZ UDゴシック" w:hAnsi="BIZ UDゴシック" w:hint="eastAsia"/>
                <w:b/>
                <w:sz w:val="22"/>
              </w:rPr>
              <w:t>感染症拡</w:t>
            </w:r>
            <w:r w:rsidRPr="00CF15FD">
              <w:rPr>
                <w:rFonts w:ascii="BIZ UDゴシック" w:eastAsia="BIZ UDゴシック" w:hAnsi="BIZ UDゴシック"/>
                <w:b/>
                <w:sz w:val="22"/>
              </w:rPr>
              <w:t>大防</w:t>
            </w:r>
            <w:r w:rsidRPr="00CF15FD">
              <w:rPr>
                <w:rFonts w:ascii="BIZ UDゴシック" w:eastAsia="BIZ UDゴシック" w:hAnsi="BIZ UDゴシック" w:hint="eastAsia"/>
                <w:b/>
                <w:sz w:val="22"/>
              </w:rPr>
              <w:t>止に関する備品購入費</w:t>
            </w:r>
            <w:r>
              <w:rPr>
                <w:rFonts w:ascii="BIZ UDゴシック" w:eastAsia="BIZ UDゴシック" w:hAnsi="BIZ UDゴシック" w:hint="eastAsia"/>
                <w:b/>
                <w:sz w:val="22"/>
              </w:rPr>
              <w:t>等</w:t>
            </w:r>
          </w:p>
        </w:tc>
      </w:tr>
      <w:tr w:rsidR="00EB3205" w14:paraId="7B9D1B3C" w14:textId="77777777" w:rsidTr="00EB3205">
        <w:trPr>
          <w:trHeight w:val="320"/>
        </w:trPr>
        <w:tc>
          <w:tcPr>
            <w:tcW w:w="942" w:type="dxa"/>
            <w:tcBorders>
              <w:top w:val="single" w:sz="4" w:space="0" w:color="auto"/>
              <w:left w:val="nil"/>
              <w:bottom w:val="nil"/>
              <w:right w:val="nil"/>
            </w:tcBorders>
            <w:shd w:val="clear" w:color="auto" w:fill="FFFFFF" w:themeFill="background1"/>
          </w:tcPr>
          <w:p w14:paraId="7698D901" w14:textId="1718D803" w:rsidR="00EB3205" w:rsidRDefault="00EB3205" w:rsidP="00DE2962">
            <w:pPr>
              <w:spacing w:line="460" w:lineRule="exact"/>
              <w:rPr>
                <w:rFonts w:ascii="ＭＳ 明朝" w:eastAsia="ＭＳ 明朝" w:hAnsi="ＭＳ 明朝" w:cs="ＭＳ 明朝"/>
                <w:b/>
                <w:sz w:val="22"/>
              </w:rPr>
            </w:pPr>
            <w:r>
              <w:rPr>
                <w:rFonts w:ascii="ＭＳ 明朝" w:eastAsia="ＭＳ 明朝" w:hAnsi="ＭＳ 明朝" w:cs="ＭＳ 明朝" w:hint="eastAsia"/>
                <w:b/>
                <w:sz w:val="22"/>
              </w:rPr>
              <w:t xml:space="preserve">    </w:t>
            </w:r>
          </w:p>
        </w:tc>
        <w:tc>
          <w:tcPr>
            <w:tcW w:w="2603" w:type="dxa"/>
            <w:gridSpan w:val="2"/>
            <w:tcBorders>
              <w:top w:val="thinThickThinSmallGap" w:sz="12" w:space="0" w:color="000000"/>
              <w:left w:val="nil"/>
              <w:bottom w:val="thinThickThinSmallGap" w:sz="12" w:space="0" w:color="000000"/>
              <w:right w:val="nil"/>
            </w:tcBorders>
            <w:shd w:val="clear" w:color="auto" w:fill="FFFFFF" w:themeFill="background1"/>
          </w:tcPr>
          <w:p w14:paraId="60C9E2FD" w14:textId="77777777" w:rsidR="00EB3205" w:rsidRDefault="00EB3205" w:rsidP="00DE2962">
            <w:pPr>
              <w:spacing w:line="460" w:lineRule="exact"/>
              <w:rPr>
                <w:rFonts w:ascii="ＭＳ 明朝" w:eastAsia="ＭＳ 明朝" w:hAnsi="ＭＳ 明朝" w:cs="ＭＳ 明朝"/>
                <w:b/>
                <w:sz w:val="22"/>
              </w:rPr>
            </w:pPr>
          </w:p>
        </w:tc>
        <w:tc>
          <w:tcPr>
            <w:tcW w:w="5081" w:type="dxa"/>
            <w:tcBorders>
              <w:top w:val="thinThickThinSmallGap" w:sz="12" w:space="0" w:color="000000"/>
              <w:left w:val="nil"/>
              <w:bottom w:val="thinThickThinSmallGap" w:sz="12" w:space="0" w:color="000000"/>
              <w:right w:val="nil"/>
            </w:tcBorders>
            <w:shd w:val="clear" w:color="auto" w:fill="FFFFFF" w:themeFill="background1"/>
          </w:tcPr>
          <w:p w14:paraId="3C15E5D8" w14:textId="77777777" w:rsidR="00EB3205" w:rsidRDefault="00EB3205" w:rsidP="00DE2962">
            <w:pPr>
              <w:spacing w:line="460" w:lineRule="exact"/>
              <w:rPr>
                <w:rFonts w:ascii="ＭＳ 明朝" w:eastAsia="ＭＳ 明朝" w:hAnsi="ＭＳ 明朝" w:cs="ＭＳ 明朝"/>
                <w:b/>
                <w:sz w:val="22"/>
              </w:rPr>
            </w:pPr>
          </w:p>
        </w:tc>
        <w:tc>
          <w:tcPr>
            <w:tcW w:w="6800" w:type="dxa"/>
            <w:tcBorders>
              <w:top w:val="thinThickThinSmallGap" w:sz="12" w:space="0" w:color="000000"/>
              <w:left w:val="nil"/>
              <w:bottom w:val="thinThickThinSmallGap" w:sz="12" w:space="0" w:color="000000"/>
              <w:right w:val="nil"/>
            </w:tcBorders>
            <w:shd w:val="clear" w:color="auto" w:fill="FFFFFF" w:themeFill="background1"/>
          </w:tcPr>
          <w:p w14:paraId="0225B4FE" w14:textId="192D36B7" w:rsidR="00EB3205" w:rsidRDefault="00EB3205" w:rsidP="00DE2962">
            <w:pPr>
              <w:spacing w:line="460" w:lineRule="exact"/>
              <w:rPr>
                <w:rFonts w:ascii="ＭＳ 明朝" w:eastAsia="ＭＳ 明朝" w:hAnsi="ＭＳ 明朝" w:cs="ＭＳ 明朝"/>
                <w:b/>
                <w:sz w:val="22"/>
              </w:rPr>
            </w:pPr>
          </w:p>
        </w:tc>
      </w:tr>
      <w:tr w:rsidR="00791333" w14:paraId="0D458EF8" w14:textId="77777777" w:rsidTr="00EB3205">
        <w:trPr>
          <w:cantSplit/>
          <w:trHeight w:val="1495"/>
        </w:trPr>
        <w:tc>
          <w:tcPr>
            <w:tcW w:w="942" w:type="dxa"/>
            <w:tcBorders>
              <w:top w:val="nil"/>
              <w:left w:val="nil"/>
              <w:bottom w:val="nil"/>
            </w:tcBorders>
            <w:textDirection w:val="tbRlV"/>
          </w:tcPr>
          <w:p w14:paraId="78C32140" w14:textId="7AB22433" w:rsidR="00791333" w:rsidRPr="00CF15FD" w:rsidRDefault="00EB3205" w:rsidP="00DE2962">
            <w:pPr>
              <w:ind w:left="113" w:right="113"/>
              <w:jc w:val="center"/>
              <w:rPr>
                <w:rFonts w:ascii="BIZ UDゴシック" w:eastAsia="BIZ UDゴシック" w:hAnsi="BIZ UDゴシック"/>
                <w:b/>
                <w:sz w:val="22"/>
              </w:rPr>
            </w:pPr>
            <w:r>
              <w:rPr>
                <w:rFonts w:ascii="BIZ UDゴシック" w:eastAsia="BIZ UDゴシック" w:hAnsi="BIZ UDゴシック" w:hint="eastAsia"/>
                <w:noProof/>
                <w:sz w:val="28"/>
                <w:szCs w:val="32"/>
              </w:rPr>
              <mc:AlternateContent>
                <mc:Choice Requires="wps">
                  <w:drawing>
                    <wp:anchor distT="0" distB="0" distL="114300" distR="114300" simplePos="0" relativeHeight="251665408" behindDoc="0" locked="0" layoutInCell="1" allowOverlap="1" wp14:anchorId="1B1DF5C2" wp14:editId="0A37A2C3">
                      <wp:simplePos x="0" y="0"/>
                      <wp:positionH relativeFrom="column">
                        <wp:posOffset>-412434</wp:posOffset>
                      </wp:positionH>
                      <wp:positionV relativeFrom="paragraph">
                        <wp:posOffset>142558</wp:posOffset>
                      </wp:positionV>
                      <wp:extent cx="409575" cy="476250"/>
                      <wp:effectExtent l="4763" t="0" r="33337" b="33338"/>
                      <wp:wrapNone/>
                      <wp:docPr id="275958479" name="矢印: 上向き折線 9"/>
                      <wp:cNvGraphicFramePr/>
                      <a:graphic xmlns:a="http://schemas.openxmlformats.org/drawingml/2006/main">
                        <a:graphicData uri="http://schemas.microsoft.com/office/word/2010/wordprocessingShape">
                          <wps:wsp>
                            <wps:cNvSpPr/>
                            <wps:spPr>
                              <a:xfrm rot="5400000">
                                <a:off x="0" y="0"/>
                                <a:ext cx="409575" cy="476250"/>
                              </a:xfrm>
                              <a:prstGeom prst="bentUp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D8BF" id="矢印: 上向き折線 9" o:spid="_x0000_s1026" style="position:absolute;margin-left:-32.5pt;margin-top:11.25pt;width:32.25pt;height:37.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9575,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" path="m,373856r255984,l255984,102394r-51196,l307181,,409575,102394r-51197,l358378,476250,,476250,,373856xe" fillcolor="#5b9bd5 [3204]" strokecolor="#5b9bd5 [3204]" strokeweight="1pt">
                      <v:stroke joinstyle="miter"/>
                      <v:path arrowok="t" o:connecttype="custom" o:connectlocs="0,373856;255984,373856;255984,102394;204788,102394;307181,0;409575,102394;358378,102394;358378,476250;0,476250;0,373856" o:connectangles="0,0,0,0,0,0,0,0,0,0"/>
                    </v:shape>
                  </w:pict>
                </mc:Fallback>
              </mc:AlternateContent>
            </w:r>
          </w:p>
        </w:tc>
        <w:tc>
          <w:tcPr>
            <w:tcW w:w="2537" w:type="dxa"/>
            <w:tcBorders>
              <w:top w:val="thinThickThinSmallGap" w:sz="12" w:space="0" w:color="000000"/>
              <w:left w:val="thinThickThinSmallGap" w:sz="12" w:space="0" w:color="000000"/>
              <w:bottom w:val="thinThickThinSmallGap" w:sz="12" w:space="0" w:color="000000"/>
            </w:tcBorders>
            <w:shd w:val="clear" w:color="auto" w:fill="E7E6E6" w:themeFill="background2"/>
          </w:tcPr>
          <w:p w14:paraId="70DF85EA" w14:textId="5FE5EC33" w:rsidR="00791333" w:rsidRPr="00CF15FD" w:rsidRDefault="002A0894" w:rsidP="00742B1B">
            <w:pPr>
              <w:spacing w:line="460" w:lineRule="exact"/>
              <w:rPr>
                <w:rFonts w:ascii="BIZ UDゴシック" w:eastAsia="BIZ UDゴシック" w:hAnsi="BIZ UDゴシック"/>
                <w:b/>
                <w:sz w:val="22"/>
              </w:rPr>
            </w:pPr>
            <w:r w:rsidRPr="002A0894">
              <w:rPr>
                <w:rFonts w:ascii="BIZ UDゴシック" w:eastAsia="BIZ UDゴシック" w:hAnsi="BIZ UDゴシック" w:hint="eastAsia"/>
                <w:b/>
                <w:sz w:val="22"/>
              </w:rPr>
              <w:t>クラブ活動継続の推進</w:t>
            </w:r>
          </w:p>
        </w:tc>
        <w:tc>
          <w:tcPr>
            <w:tcW w:w="5147" w:type="dxa"/>
            <w:gridSpan w:val="2"/>
            <w:tcBorders>
              <w:top w:val="thinThickThinSmallGap" w:sz="12" w:space="0" w:color="000000"/>
              <w:bottom w:val="thinThickThinSmallGap" w:sz="12" w:space="0" w:color="000000"/>
            </w:tcBorders>
            <w:shd w:val="clear" w:color="auto" w:fill="E7E6E6" w:themeFill="background2"/>
          </w:tcPr>
          <w:p w14:paraId="4A215F5D" w14:textId="17F49A65" w:rsidR="00791333" w:rsidRPr="002A0894" w:rsidRDefault="00791333" w:rsidP="00742B1B">
            <w:pPr>
              <w:spacing w:line="460" w:lineRule="exact"/>
              <w:rPr>
                <w:rFonts w:ascii="BIZ UDゴシック" w:eastAsia="BIZ UDゴシック" w:hAnsi="BIZ UDゴシック"/>
                <w:b/>
                <w:bCs/>
                <w:sz w:val="22"/>
              </w:rPr>
            </w:pPr>
            <w:r>
              <w:rPr>
                <w:rFonts w:ascii="ＭＳ 明朝" w:eastAsia="ＭＳ 明朝" w:hAnsi="ＭＳ 明朝" w:cs="ＭＳ 明朝" w:hint="eastAsia"/>
                <w:b/>
                <w:sz w:val="22"/>
              </w:rPr>
              <w:t>‣</w:t>
            </w:r>
            <w:r w:rsidR="002A0894" w:rsidRPr="002A0894">
              <w:rPr>
                <w:rFonts w:ascii="BIZ UDゴシック" w:eastAsia="BIZ UDゴシック" w:hAnsi="BIZ UDゴシック" w:hint="eastAsia"/>
                <w:b/>
                <w:bCs/>
                <w:sz w:val="24"/>
              </w:rPr>
              <w:t>オンライン活動のためのICT講習会</w:t>
            </w:r>
          </w:p>
          <w:p w14:paraId="53C21927" w14:textId="77777777" w:rsidR="00791333" w:rsidRDefault="00791333" w:rsidP="00742B1B">
            <w:pPr>
              <w:spacing w:line="460" w:lineRule="exact"/>
              <w:rPr>
                <w:rFonts w:ascii="BIZ UDゴシック" w:eastAsia="BIZ UDゴシック" w:hAnsi="BIZ UDゴシック" w:cs="ＭＳ 明朝"/>
                <w:b/>
                <w:sz w:val="22"/>
              </w:rPr>
            </w:pPr>
            <w:r>
              <w:rPr>
                <w:rFonts w:ascii="ＭＳ 明朝" w:eastAsia="ＭＳ 明朝" w:hAnsi="ＭＳ 明朝" w:cs="ＭＳ 明朝" w:hint="eastAsia"/>
                <w:b/>
                <w:sz w:val="22"/>
              </w:rPr>
              <w:t>‣</w:t>
            </w:r>
            <w:r w:rsidR="002A0894" w:rsidRPr="002A0894">
              <w:rPr>
                <w:rFonts w:ascii="BIZ UDゴシック" w:eastAsia="BIZ UDゴシック" w:hAnsi="BIZ UDゴシック" w:cs="ＭＳ 明朝" w:hint="eastAsia"/>
                <w:b/>
                <w:sz w:val="22"/>
              </w:rPr>
              <w:t>担い手不足対策の人材育成研修</w:t>
            </w:r>
          </w:p>
          <w:p w14:paraId="7D544846" w14:textId="5609371C" w:rsidR="002A0894" w:rsidRPr="00CF15FD" w:rsidRDefault="002A0894" w:rsidP="00742B1B">
            <w:pPr>
              <w:spacing w:line="460" w:lineRule="exact"/>
              <w:rPr>
                <w:rFonts w:ascii="BIZ UDゴシック" w:eastAsia="BIZ UDゴシック" w:hAnsi="BIZ UDゴシック"/>
                <w:b/>
                <w:sz w:val="22"/>
              </w:rPr>
            </w:pPr>
            <w:r>
              <w:rPr>
                <w:rFonts w:ascii="ＭＳ 明朝" w:eastAsia="ＭＳ 明朝" w:hAnsi="ＭＳ 明朝" w:cs="ＭＳ 明朝" w:hint="eastAsia"/>
                <w:b/>
                <w:sz w:val="22"/>
              </w:rPr>
              <w:t>‣</w:t>
            </w:r>
            <w:r>
              <w:rPr>
                <w:rFonts w:ascii="BIZ UDゴシック" w:eastAsia="BIZ UDゴシック" w:hAnsi="BIZ UDゴシック" w:cs="ＭＳ 明朝" w:hint="eastAsia"/>
                <w:b/>
                <w:sz w:val="22"/>
              </w:rPr>
              <w:t>熱中症対策に関する備品購入</w:t>
            </w:r>
          </w:p>
        </w:tc>
        <w:tc>
          <w:tcPr>
            <w:tcW w:w="6800" w:type="dxa"/>
            <w:tcBorders>
              <w:top w:val="thinThickThinSmallGap" w:sz="12" w:space="0" w:color="000000"/>
              <w:bottom w:val="thinThickThinSmallGap" w:sz="12" w:space="0" w:color="000000"/>
              <w:right w:val="thinThickThinSmallGap" w:sz="12" w:space="0" w:color="000000"/>
            </w:tcBorders>
            <w:shd w:val="clear" w:color="auto" w:fill="E7E6E6" w:themeFill="background2"/>
          </w:tcPr>
          <w:p w14:paraId="2565AF4D" w14:textId="491ACDDB" w:rsidR="00791333" w:rsidRPr="00CF15FD" w:rsidRDefault="00791333" w:rsidP="00742B1B">
            <w:pPr>
              <w:spacing w:line="460" w:lineRule="exact"/>
              <w:rPr>
                <w:rFonts w:ascii="BIZ UDゴシック" w:eastAsia="BIZ UDゴシック" w:hAnsi="BIZ UDゴシック"/>
                <w:b/>
                <w:sz w:val="22"/>
              </w:rPr>
            </w:pPr>
            <w:r>
              <w:rPr>
                <w:rFonts w:ascii="ＭＳ 明朝" w:eastAsia="ＭＳ 明朝" w:hAnsi="ＭＳ 明朝" w:cs="ＭＳ 明朝" w:hint="eastAsia"/>
                <w:b/>
                <w:sz w:val="22"/>
              </w:rPr>
              <w:t>‣</w:t>
            </w:r>
            <w:r w:rsidR="00CD12BD" w:rsidRPr="00CF15FD">
              <w:rPr>
                <w:rFonts w:ascii="BIZ UDゴシック" w:eastAsia="BIZ UDゴシック" w:hAnsi="BIZ UDゴシック" w:hint="eastAsia"/>
                <w:b/>
                <w:sz w:val="22"/>
              </w:rPr>
              <w:t>オンライン</w:t>
            </w:r>
            <w:r w:rsidR="00CD12BD">
              <w:rPr>
                <w:rFonts w:ascii="BIZ UDゴシック" w:eastAsia="BIZ UDゴシック" w:hAnsi="BIZ UDゴシック" w:hint="eastAsia"/>
                <w:b/>
                <w:sz w:val="22"/>
              </w:rPr>
              <w:t>役員会にかかる費用等</w:t>
            </w:r>
          </w:p>
          <w:p w14:paraId="4902D8D7" w14:textId="3970DD9D" w:rsidR="002A0894" w:rsidRPr="002A0894" w:rsidRDefault="00791333" w:rsidP="00742B1B">
            <w:pPr>
              <w:spacing w:line="460" w:lineRule="exact"/>
              <w:rPr>
                <w:rFonts w:ascii="BIZ UDゴシック" w:eastAsia="BIZ UDゴシック" w:hAnsi="BIZ UDゴシック"/>
                <w:b/>
                <w:sz w:val="22"/>
              </w:rPr>
            </w:pPr>
            <w:r>
              <w:rPr>
                <w:rFonts w:ascii="ＭＳ 明朝" w:eastAsia="ＭＳ 明朝" w:hAnsi="ＭＳ 明朝" w:cs="ＭＳ 明朝" w:hint="eastAsia"/>
                <w:b/>
                <w:sz w:val="22"/>
              </w:rPr>
              <w:t>‣</w:t>
            </w:r>
            <w:r w:rsidRPr="00CF15FD">
              <w:rPr>
                <w:rFonts w:ascii="BIZ UDゴシック" w:eastAsia="BIZ UDゴシック" w:hAnsi="BIZ UDゴシック" w:hint="eastAsia"/>
                <w:b/>
                <w:sz w:val="22"/>
              </w:rPr>
              <w:t>会場・マイクの利用料</w:t>
            </w:r>
            <w:r w:rsidR="002A0894">
              <w:rPr>
                <w:rFonts w:ascii="BIZ UDゴシック" w:eastAsia="BIZ UDゴシック" w:hAnsi="BIZ UDゴシック" w:hint="eastAsia"/>
                <w:b/>
                <w:sz w:val="22"/>
              </w:rPr>
              <w:t>や講師への謝礼など</w:t>
            </w:r>
          </w:p>
        </w:tc>
      </w:tr>
    </w:tbl>
    <w:p w14:paraId="46506E1B" w14:textId="2ABFEC88" w:rsidR="004E37D7" w:rsidRPr="001F37A8" w:rsidRDefault="00EB3205" w:rsidP="001F37A8">
      <w:pPr>
        <w:wordWrap w:val="0"/>
        <w:spacing w:line="400" w:lineRule="exact"/>
        <w:jc w:val="right"/>
        <w:rPr>
          <w:sz w:val="24"/>
          <w:szCs w:val="24"/>
        </w:rPr>
      </w:pPr>
      <w:r>
        <w:rPr>
          <w:rFonts w:ascii="BIZ UDゴシック" w:eastAsia="BIZ UDゴシック" w:hAnsi="BIZ UDゴシック" w:hint="eastAsia"/>
          <w:noProof/>
          <w:sz w:val="28"/>
          <w:szCs w:val="32"/>
        </w:rPr>
        <mc:AlternateContent>
          <mc:Choice Requires="wps">
            <w:drawing>
              <wp:anchor distT="0" distB="0" distL="114300" distR="114300" simplePos="0" relativeHeight="251670528" behindDoc="0" locked="0" layoutInCell="1" allowOverlap="1" wp14:anchorId="49EFC4B4" wp14:editId="604B2B63">
                <wp:simplePos x="0" y="0"/>
                <wp:positionH relativeFrom="column">
                  <wp:posOffset>-985838</wp:posOffset>
                </wp:positionH>
                <wp:positionV relativeFrom="paragraph">
                  <wp:posOffset>-1612582</wp:posOffset>
                </wp:positionV>
                <wp:extent cx="1224915" cy="325755"/>
                <wp:effectExtent l="0" t="7620" r="24765" b="24765"/>
                <wp:wrapNone/>
                <wp:docPr id="836028219" name="L 字 11"/>
                <wp:cNvGraphicFramePr/>
                <a:graphic xmlns:a="http://schemas.openxmlformats.org/drawingml/2006/main">
                  <a:graphicData uri="http://schemas.microsoft.com/office/word/2010/wordprocessingShape">
                    <wps:wsp>
                      <wps:cNvSpPr/>
                      <wps:spPr>
                        <a:xfrm rot="5400000">
                          <a:off x="0" y="0"/>
                          <a:ext cx="1224915" cy="325755"/>
                        </a:xfrm>
                        <a:prstGeom prst="corner">
                          <a:avLst>
                            <a:gd name="adj1" fmla="val 32456"/>
                            <a:gd name="adj2" fmla="val 38304"/>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35315" id="L 字 11" o:spid="_x0000_s1026" style="position:absolute;margin-left:-77.65pt;margin-top:-126.95pt;width:96.45pt;height:25.6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4915,32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" path="m,l124777,r,220028l1224915,220028r,105727l,325755,,xe" fillcolor="#5b9bd5 [3204]" strokecolor="#5b9bd5 [3204]" strokeweight="1pt">
                <v:stroke joinstyle="miter"/>
                <v:path arrowok="t" o:connecttype="custom" o:connectlocs="0,0;124777,0;124777,220028;1224915,220028;1224915,325755;0,325755;0,0" o:connectangles="0,0,0,0,0,0,0"/>
              </v:shape>
            </w:pict>
          </mc:Fallback>
        </mc:AlternateContent>
      </w:r>
      <w:r w:rsidR="00DE2962">
        <w:rPr>
          <w:rFonts w:hint="eastAsia"/>
          <w:noProof/>
        </w:rPr>
        <mc:AlternateContent>
          <mc:Choice Requires="wps">
            <w:drawing>
              <wp:anchor distT="0" distB="0" distL="114300" distR="114300" simplePos="0" relativeHeight="251659264" behindDoc="0" locked="0" layoutInCell="1" allowOverlap="1" wp14:anchorId="3C75A2C9" wp14:editId="2F9B4B8F">
                <wp:simplePos x="0" y="0"/>
                <wp:positionH relativeFrom="margin">
                  <wp:posOffset>1377315</wp:posOffset>
                </wp:positionH>
                <wp:positionV relativeFrom="paragraph">
                  <wp:posOffset>-5628640</wp:posOffset>
                </wp:positionV>
                <wp:extent cx="5676900" cy="4857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5676900" cy="48577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13C0B448" w14:textId="2A29B0DE" w:rsidR="00095BE8" w:rsidRPr="00095BE8" w:rsidRDefault="00095BE8" w:rsidP="00095BE8">
                            <w:pPr>
                              <w:jc w:val="center"/>
                              <w:rPr>
                                <w:rFonts w:ascii="HGS創英角ﾎﾟｯﾌﾟ体" w:eastAsia="HGS創英角ﾎﾟｯﾌﾟ体" w:hAnsi="HGS創英角ﾎﾟｯﾌﾟ体"/>
                                <w:color w:val="000000" w:themeColor="text1"/>
                                <w:sz w:val="30"/>
                                <w:szCs w:val="30"/>
                              </w:rPr>
                            </w:pPr>
                            <w:r w:rsidRPr="00095BE8">
                              <w:rPr>
                                <w:rFonts w:ascii="HGS創英角ﾎﾟｯﾌﾟ体" w:eastAsia="HGS創英角ﾎﾟｯﾌﾟ体" w:hAnsi="HGS創英角ﾎﾟｯﾌﾟ体" w:hint="eastAsia"/>
                                <w:color w:val="000000" w:themeColor="text1"/>
                                <w:sz w:val="30"/>
                                <w:szCs w:val="30"/>
                              </w:rPr>
                              <w:t>202</w:t>
                            </w:r>
                            <w:r w:rsidR="00791333">
                              <w:rPr>
                                <w:rFonts w:ascii="HGS創英角ﾎﾟｯﾌﾟ体" w:eastAsia="HGS創英角ﾎﾟｯﾌﾟ体" w:hAnsi="HGS創英角ﾎﾟｯﾌﾟ体" w:hint="eastAsia"/>
                                <w:color w:val="000000" w:themeColor="text1"/>
                                <w:sz w:val="30"/>
                                <w:szCs w:val="30"/>
                              </w:rPr>
                              <w:t>6</w:t>
                            </w:r>
                            <w:r w:rsidRPr="00095BE8">
                              <w:rPr>
                                <w:rFonts w:ascii="HGS創英角ﾎﾟｯﾌﾟ体" w:eastAsia="HGS創英角ﾎﾟｯﾌﾟ体" w:hAnsi="HGS創英角ﾎﾟｯﾌﾟ体" w:hint="eastAsia"/>
                                <w:color w:val="000000" w:themeColor="text1"/>
                                <w:sz w:val="30"/>
                                <w:szCs w:val="30"/>
                              </w:rPr>
                              <w:t>年度より補助金の対象となる事業が</w:t>
                            </w:r>
                            <w:r w:rsidR="006D06E2">
                              <w:rPr>
                                <w:rFonts w:ascii="HGS創英角ﾎﾟｯﾌﾟ体" w:eastAsia="HGS創英角ﾎﾟｯﾌﾟ体" w:hAnsi="HGS創英角ﾎﾟｯﾌﾟ体" w:hint="eastAsia"/>
                                <w:color w:val="000000" w:themeColor="text1"/>
                                <w:sz w:val="30"/>
                                <w:szCs w:val="30"/>
                              </w:rPr>
                              <w:t>変更</w:t>
                            </w:r>
                            <w:r w:rsidRPr="00095BE8">
                              <w:rPr>
                                <w:rFonts w:ascii="HGS創英角ﾎﾟｯﾌﾟ体" w:eastAsia="HGS創英角ﾎﾟｯﾌﾟ体" w:hAnsi="HGS創英角ﾎﾟｯﾌﾟ体" w:hint="eastAsia"/>
                                <w:color w:val="000000" w:themeColor="text1"/>
                                <w:sz w:val="30"/>
                                <w:szCs w:val="30"/>
                              </w:rPr>
                              <w:t>されます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5A2C9" id="正方形/長方形 1" o:spid="_x0000_s1027" style="position:absolute;left:0;text-align:left;margin-left:108.45pt;margin-top:-443.2pt;width:447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" filled="f" strokecolor="#1f4d78 [1604]" strokeweight="3pt">
                <v:textbox inset="0,0,0,0">
                  <w:txbxContent>
                    <w:p w14:paraId="13C0B448" w14:textId="2A29B0DE" w:rsidR="00095BE8" w:rsidRPr="00095BE8" w:rsidRDefault="00095BE8" w:rsidP="00095BE8">
                      <w:pPr>
                        <w:jc w:val="center"/>
                        <w:rPr>
                          <w:rFonts w:ascii="HGS創英角ﾎﾟｯﾌﾟ体" w:eastAsia="HGS創英角ﾎﾟｯﾌﾟ体" w:hAnsi="HGS創英角ﾎﾟｯﾌﾟ体"/>
                          <w:color w:val="000000" w:themeColor="text1"/>
                          <w:sz w:val="30"/>
                          <w:szCs w:val="30"/>
                        </w:rPr>
                      </w:pPr>
                      <w:r w:rsidRPr="00095BE8">
                        <w:rPr>
                          <w:rFonts w:ascii="HGS創英角ﾎﾟｯﾌﾟ体" w:eastAsia="HGS創英角ﾎﾟｯﾌﾟ体" w:hAnsi="HGS創英角ﾎﾟｯﾌﾟ体" w:hint="eastAsia"/>
                          <w:color w:val="000000" w:themeColor="text1"/>
                          <w:sz w:val="30"/>
                          <w:szCs w:val="30"/>
                        </w:rPr>
                        <w:t>202</w:t>
                      </w:r>
                      <w:r w:rsidR="00791333">
                        <w:rPr>
                          <w:rFonts w:ascii="HGS創英角ﾎﾟｯﾌﾟ体" w:eastAsia="HGS創英角ﾎﾟｯﾌﾟ体" w:hAnsi="HGS創英角ﾎﾟｯﾌﾟ体" w:hint="eastAsia"/>
                          <w:color w:val="000000" w:themeColor="text1"/>
                          <w:sz w:val="30"/>
                          <w:szCs w:val="30"/>
                        </w:rPr>
                        <w:t>6</w:t>
                      </w:r>
                      <w:r w:rsidRPr="00095BE8">
                        <w:rPr>
                          <w:rFonts w:ascii="HGS創英角ﾎﾟｯﾌﾟ体" w:eastAsia="HGS創英角ﾎﾟｯﾌﾟ体" w:hAnsi="HGS創英角ﾎﾟｯﾌﾟ体" w:hint="eastAsia"/>
                          <w:color w:val="000000" w:themeColor="text1"/>
                          <w:sz w:val="30"/>
                          <w:szCs w:val="30"/>
                        </w:rPr>
                        <w:t>年度より補助金の対象となる事業が</w:t>
                      </w:r>
                      <w:r w:rsidR="006D06E2">
                        <w:rPr>
                          <w:rFonts w:ascii="HGS創英角ﾎﾟｯﾌﾟ体" w:eastAsia="HGS創英角ﾎﾟｯﾌﾟ体" w:hAnsi="HGS創英角ﾎﾟｯﾌﾟ体" w:hint="eastAsia"/>
                          <w:color w:val="000000" w:themeColor="text1"/>
                          <w:sz w:val="30"/>
                          <w:szCs w:val="30"/>
                        </w:rPr>
                        <w:t>変更</w:t>
                      </w:r>
                      <w:r w:rsidRPr="00095BE8">
                        <w:rPr>
                          <w:rFonts w:ascii="HGS創英角ﾎﾟｯﾌﾟ体" w:eastAsia="HGS創英角ﾎﾟｯﾌﾟ体" w:hAnsi="HGS創英角ﾎﾟｯﾌﾟ体" w:hint="eastAsia"/>
                          <w:color w:val="000000" w:themeColor="text1"/>
                          <w:sz w:val="30"/>
                          <w:szCs w:val="30"/>
                        </w:rPr>
                        <w:t>されます</w:t>
                      </w:r>
                    </w:p>
                  </w:txbxContent>
                </v:textbox>
                <w10:wrap anchorx="margin"/>
              </v:rect>
            </w:pict>
          </mc:Fallback>
        </mc:AlternateContent>
      </w:r>
      <w:r w:rsidR="00095BE8" w:rsidRPr="001F37A8">
        <w:rPr>
          <w:rFonts w:hint="eastAsia"/>
          <w:sz w:val="24"/>
          <w:szCs w:val="24"/>
        </w:rPr>
        <w:t>※</w:t>
      </w:r>
      <w:r w:rsidR="004560AD" w:rsidRPr="001F37A8">
        <w:rPr>
          <w:rFonts w:hint="eastAsia"/>
          <w:sz w:val="24"/>
          <w:szCs w:val="24"/>
        </w:rPr>
        <w:t>枠内</w:t>
      </w:r>
      <w:r w:rsidR="00095BE8" w:rsidRPr="001F37A8">
        <w:rPr>
          <w:rFonts w:hint="eastAsia"/>
          <w:sz w:val="24"/>
          <w:szCs w:val="24"/>
        </w:rPr>
        <w:t>色付き部分が</w:t>
      </w:r>
      <w:r>
        <w:rPr>
          <w:rFonts w:hint="eastAsia"/>
          <w:sz w:val="24"/>
          <w:szCs w:val="24"/>
        </w:rPr>
        <w:t>変更</w:t>
      </w:r>
      <w:r w:rsidR="00095BE8" w:rsidRPr="001F37A8">
        <w:rPr>
          <w:rFonts w:hint="eastAsia"/>
          <w:sz w:val="24"/>
          <w:szCs w:val="24"/>
        </w:rPr>
        <w:t>され</w:t>
      </w:r>
      <w:r w:rsidR="001F37A8" w:rsidRPr="001F37A8">
        <w:rPr>
          <w:rFonts w:hint="eastAsia"/>
          <w:sz w:val="24"/>
          <w:szCs w:val="24"/>
        </w:rPr>
        <w:t>る</w:t>
      </w:r>
      <w:r w:rsidR="00095BE8" w:rsidRPr="001F37A8">
        <w:rPr>
          <w:rFonts w:hint="eastAsia"/>
          <w:sz w:val="24"/>
          <w:szCs w:val="24"/>
        </w:rPr>
        <w:t>事業です。</w:t>
      </w:r>
      <w:r w:rsidR="00095BE8" w:rsidRPr="001F37A8">
        <w:rPr>
          <w:rFonts w:hint="eastAsia"/>
          <w:b/>
          <w:sz w:val="24"/>
          <w:szCs w:val="24"/>
          <w:u w:val="single"/>
        </w:rPr>
        <w:t>補助金額に変更はありません。</w:t>
      </w:r>
      <w:r w:rsidR="001F37A8">
        <w:rPr>
          <w:rFonts w:hint="eastAsia"/>
          <w:b/>
          <w:sz w:val="24"/>
          <w:szCs w:val="24"/>
          <w:u w:val="single"/>
        </w:rPr>
        <w:t xml:space="preserve"> </w:t>
      </w:r>
    </w:p>
    <w:p w14:paraId="169CDA14" w14:textId="2CCE77E7" w:rsidR="00095BE8" w:rsidRPr="001F37A8" w:rsidRDefault="001F37A8" w:rsidP="00C95C1D">
      <w:pPr>
        <w:wordWrap w:val="0"/>
        <w:spacing w:line="360" w:lineRule="exact"/>
        <w:jc w:val="right"/>
        <w:rPr>
          <w:rFonts w:eastAsiaTheme="minorHAnsi"/>
          <w:sz w:val="22"/>
        </w:rPr>
      </w:pPr>
      <w:r w:rsidRPr="001F37A8">
        <w:rPr>
          <w:rFonts w:eastAsiaTheme="minorHAnsi" w:hint="eastAsia"/>
          <w:sz w:val="22"/>
        </w:rPr>
        <w:t>※202</w:t>
      </w:r>
      <w:r w:rsidR="002A0894">
        <w:rPr>
          <w:rFonts w:eastAsiaTheme="minorHAnsi" w:hint="eastAsia"/>
          <w:sz w:val="22"/>
        </w:rPr>
        <w:t>6</w:t>
      </w:r>
      <w:r w:rsidRPr="001F37A8">
        <w:rPr>
          <w:rFonts w:eastAsiaTheme="minorHAnsi" w:hint="eastAsia"/>
          <w:sz w:val="22"/>
        </w:rPr>
        <w:t>年１月時点での兵庫県の方針案です。今後変更になる可能性</w:t>
      </w:r>
      <w:r w:rsidR="00286675">
        <w:rPr>
          <w:rFonts w:eastAsiaTheme="minorHAnsi" w:hint="eastAsia"/>
          <w:sz w:val="22"/>
        </w:rPr>
        <w:t>が</w:t>
      </w:r>
      <w:r w:rsidRPr="001F37A8">
        <w:rPr>
          <w:rFonts w:eastAsiaTheme="minorHAnsi" w:hint="eastAsia"/>
          <w:sz w:val="22"/>
        </w:rPr>
        <w:t>あります。</w:t>
      </w:r>
    </w:p>
    <w:p w14:paraId="1A66E3B2" w14:textId="77777777" w:rsidR="001F37A8" w:rsidRDefault="001F37A8">
      <w:pPr>
        <w:rPr>
          <w:rFonts w:ascii="HG丸ｺﾞｼｯｸM-PRO" w:eastAsia="HG丸ｺﾞｼｯｸM-PRO" w:hAnsi="HG丸ｺﾞｼｯｸM-PRO"/>
          <w:sz w:val="23"/>
          <w:szCs w:val="23"/>
        </w:rPr>
      </w:pPr>
    </w:p>
    <w:p w14:paraId="7839E081" w14:textId="77777777" w:rsidR="001F37A8" w:rsidRPr="00095BE8" w:rsidRDefault="00E179CA">
      <w:pPr>
        <w:rPr>
          <w:rFonts w:ascii="HG丸ｺﾞｼｯｸM-PRO" w:eastAsia="HG丸ｺﾞｼｯｸM-PRO" w:hAnsi="HG丸ｺﾞｼｯｸM-PRO"/>
          <w:sz w:val="23"/>
          <w:szCs w:val="23"/>
        </w:rPr>
      </w:pPr>
      <w:r w:rsidRPr="00095BE8">
        <w:rPr>
          <w:rFonts w:ascii="HG丸ｺﾞｼｯｸM-PRO" w:eastAsia="HG丸ｺﾞｼｯｸM-PRO" w:hAnsi="HG丸ｺﾞｼｯｸM-PRO" w:hint="eastAsia"/>
          <w:sz w:val="23"/>
          <w:szCs w:val="23"/>
        </w:rPr>
        <w:t>豊岡市老人クラブ連合会に加入しているクラブのみ該当する補助金です</w:t>
      </w:r>
      <w:r w:rsidR="00823C88" w:rsidRPr="00095BE8">
        <w:rPr>
          <w:rFonts w:ascii="HG丸ｺﾞｼｯｸM-PRO" w:eastAsia="HG丸ｺﾞｼｯｸM-PRO" w:hAnsi="HG丸ｺﾞｼｯｸM-PRO" w:hint="eastAsia"/>
          <w:sz w:val="23"/>
          <w:szCs w:val="23"/>
        </w:rPr>
        <w:t>（適合クラブ：42,000円　小規模クラブ：21,000円）</w:t>
      </w:r>
    </w:p>
    <w:p w14:paraId="7F51C08B" w14:textId="22D9C7E3" w:rsidR="00E179CA" w:rsidRPr="006D06E2" w:rsidRDefault="00F6211B" w:rsidP="006D06E2">
      <w:pPr>
        <w:spacing w:line="540" w:lineRule="exact"/>
        <w:jc w:val="center"/>
        <w:rPr>
          <w:rFonts w:ascii="HG丸ｺﾞｼｯｸM-PRO" w:eastAsia="HG丸ｺﾞｼｯｸM-PRO" w:hAnsi="HG丸ｺﾞｼｯｸM-PRO"/>
          <w:b/>
          <w:sz w:val="28"/>
          <w:szCs w:val="28"/>
        </w:rPr>
      </w:pPr>
      <w:r w:rsidRPr="00286675">
        <w:rPr>
          <w:rFonts w:ascii="HG丸ｺﾞｼｯｸM-PRO" w:eastAsia="HG丸ｺﾞｼｯｸM-PRO" w:hAnsi="HG丸ｺﾞｼｯｸM-PRO" w:hint="eastAsia"/>
          <w:b/>
          <w:sz w:val="28"/>
          <w:szCs w:val="28"/>
          <w:bdr w:val="single" w:sz="4" w:space="0" w:color="auto"/>
        </w:rPr>
        <w:t>★</w:t>
      </w:r>
      <w:r w:rsidR="00E179CA" w:rsidRPr="00286675">
        <w:rPr>
          <w:rFonts w:ascii="HG丸ｺﾞｼｯｸM-PRO" w:eastAsia="HG丸ｺﾞｼｯｸM-PRO" w:hAnsi="HG丸ｺﾞｼｯｸM-PRO" w:hint="eastAsia"/>
          <w:b/>
          <w:sz w:val="28"/>
          <w:szCs w:val="28"/>
          <w:bdr w:val="single" w:sz="4" w:space="0" w:color="auto"/>
        </w:rPr>
        <w:t>現在未加入のクラブも</w:t>
      </w:r>
      <w:r w:rsidR="00823C88" w:rsidRPr="00286675">
        <w:rPr>
          <w:rFonts w:ascii="HG丸ｺﾞｼｯｸM-PRO" w:eastAsia="HG丸ｺﾞｼｯｸM-PRO" w:hAnsi="HG丸ｺﾞｼｯｸM-PRO" w:hint="eastAsia"/>
          <w:b/>
          <w:sz w:val="28"/>
          <w:szCs w:val="28"/>
          <w:bdr w:val="single" w:sz="4" w:space="0" w:color="auto"/>
        </w:rPr>
        <w:t>この機会に連合会に加入し、</w:t>
      </w:r>
      <w:r w:rsidR="00685C08" w:rsidRPr="00286675">
        <w:rPr>
          <w:rFonts w:ascii="HG丸ｺﾞｼｯｸM-PRO" w:eastAsia="HG丸ｺﾞｼｯｸM-PRO" w:hAnsi="HG丸ｺﾞｼｯｸM-PRO" w:hint="eastAsia"/>
          <w:b/>
          <w:sz w:val="28"/>
          <w:szCs w:val="28"/>
          <w:bdr w:val="single" w:sz="4" w:space="0" w:color="auto"/>
        </w:rPr>
        <w:t>活動の幅を広げてみませんか</w:t>
      </w:r>
      <w:r w:rsidRPr="00286675">
        <w:rPr>
          <w:rFonts w:ascii="HG丸ｺﾞｼｯｸM-PRO" w:eastAsia="HG丸ｺﾞｼｯｸM-PRO" w:hAnsi="HG丸ｺﾞｼｯｸM-PRO" w:hint="eastAsia"/>
          <w:b/>
          <w:sz w:val="28"/>
          <w:szCs w:val="28"/>
          <w:bdr w:val="single" w:sz="4" w:space="0" w:color="auto"/>
        </w:rPr>
        <w:t>★</w:t>
      </w:r>
    </w:p>
    <w:sectPr w:rsidR="00E179CA" w:rsidRPr="006D06E2" w:rsidSect="004F523B">
      <w:pgSz w:w="16838" w:h="11906" w:orient="landscape" w:code="9"/>
      <w:pgMar w:top="1418" w:right="1985"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E2E4" w14:textId="77777777" w:rsidR="00ED3928" w:rsidRDefault="00ED3928" w:rsidP="00ED3928">
      <w:r>
        <w:separator/>
      </w:r>
    </w:p>
  </w:endnote>
  <w:endnote w:type="continuationSeparator" w:id="0">
    <w:p w14:paraId="4C74ABD2" w14:textId="77777777" w:rsidR="00ED3928" w:rsidRDefault="00ED3928" w:rsidP="00ED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B342" w14:textId="77777777" w:rsidR="00ED3928" w:rsidRDefault="00ED3928" w:rsidP="00ED3928">
      <w:r>
        <w:separator/>
      </w:r>
    </w:p>
  </w:footnote>
  <w:footnote w:type="continuationSeparator" w:id="0">
    <w:p w14:paraId="72CE611D" w14:textId="77777777" w:rsidR="00ED3928" w:rsidRDefault="00ED3928" w:rsidP="00ED3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7"/>
    <w:rsid w:val="00095BE8"/>
    <w:rsid w:val="000A6231"/>
    <w:rsid w:val="000E07B8"/>
    <w:rsid w:val="000E7FEE"/>
    <w:rsid w:val="00107CFD"/>
    <w:rsid w:val="001F37A8"/>
    <w:rsid w:val="001F7B53"/>
    <w:rsid w:val="00206C34"/>
    <w:rsid w:val="00207679"/>
    <w:rsid w:val="00286675"/>
    <w:rsid w:val="00297CC4"/>
    <w:rsid w:val="002A0894"/>
    <w:rsid w:val="002D1ABB"/>
    <w:rsid w:val="0032244E"/>
    <w:rsid w:val="00324AA2"/>
    <w:rsid w:val="00336739"/>
    <w:rsid w:val="003605A8"/>
    <w:rsid w:val="00394A97"/>
    <w:rsid w:val="00445D66"/>
    <w:rsid w:val="004560AD"/>
    <w:rsid w:val="00474645"/>
    <w:rsid w:val="004D0E93"/>
    <w:rsid w:val="004E37D7"/>
    <w:rsid w:val="004F523B"/>
    <w:rsid w:val="005257D7"/>
    <w:rsid w:val="005414E4"/>
    <w:rsid w:val="00685C08"/>
    <w:rsid w:val="006D06E2"/>
    <w:rsid w:val="0072114D"/>
    <w:rsid w:val="00742B1B"/>
    <w:rsid w:val="00791333"/>
    <w:rsid w:val="00793C4A"/>
    <w:rsid w:val="007C1B8D"/>
    <w:rsid w:val="00810E1C"/>
    <w:rsid w:val="00823C88"/>
    <w:rsid w:val="00841BD9"/>
    <w:rsid w:val="00850465"/>
    <w:rsid w:val="008E5B54"/>
    <w:rsid w:val="00962E45"/>
    <w:rsid w:val="00965BB4"/>
    <w:rsid w:val="00975496"/>
    <w:rsid w:val="009C1F40"/>
    <w:rsid w:val="00A01838"/>
    <w:rsid w:val="00AC2ED5"/>
    <w:rsid w:val="00B0165C"/>
    <w:rsid w:val="00B670A4"/>
    <w:rsid w:val="00B74D43"/>
    <w:rsid w:val="00B76EA6"/>
    <w:rsid w:val="00BA3B7E"/>
    <w:rsid w:val="00BA502F"/>
    <w:rsid w:val="00BF1AE1"/>
    <w:rsid w:val="00C119CE"/>
    <w:rsid w:val="00C27EBC"/>
    <w:rsid w:val="00C7706F"/>
    <w:rsid w:val="00C84BE7"/>
    <w:rsid w:val="00C95C1D"/>
    <w:rsid w:val="00CD12BD"/>
    <w:rsid w:val="00CF15FD"/>
    <w:rsid w:val="00D332C7"/>
    <w:rsid w:val="00DE2962"/>
    <w:rsid w:val="00E05BC4"/>
    <w:rsid w:val="00E05F5E"/>
    <w:rsid w:val="00E179CA"/>
    <w:rsid w:val="00E65861"/>
    <w:rsid w:val="00E85D40"/>
    <w:rsid w:val="00EA2C3B"/>
    <w:rsid w:val="00EB3205"/>
    <w:rsid w:val="00ED3928"/>
    <w:rsid w:val="00F058B8"/>
    <w:rsid w:val="00F17821"/>
    <w:rsid w:val="00F34B40"/>
    <w:rsid w:val="00F6211B"/>
    <w:rsid w:val="00FB38A8"/>
    <w:rsid w:val="00FD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D7EEA1F"/>
  <w15:chartTrackingRefBased/>
  <w15:docId w15:val="{05E6F719-4A88-4B37-B1F9-1E95E9A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5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15FD"/>
    <w:rPr>
      <w:color w:val="0563C1" w:themeColor="hyperlink"/>
      <w:u w:val="single"/>
    </w:rPr>
  </w:style>
  <w:style w:type="character" w:styleId="a5">
    <w:name w:val="FollowedHyperlink"/>
    <w:basedOn w:val="a0"/>
    <w:uiPriority w:val="99"/>
    <w:semiHidden/>
    <w:unhideWhenUsed/>
    <w:rsid w:val="00CF15FD"/>
    <w:rPr>
      <w:color w:val="954F72" w:themeColor="followedHyperlink"/>
      <w:u w:val="single"/>
    </w:rPr>
  </w:style>
  <w:style w:type="paragraph" w:styleId="a6">
    <w:name w:val="header"/>
    <w:basedOn w:val="a"/>
    <w:link w:val="a7"/>
    <w:uiPriority w:val="99"/>
    <w:unhideWhenUsed/>
    <w:rsid w:val="00ED3928"/>
    <w:pPr>
      <w:tabs>
        <w:tab w:val="center" w:pos="4252"/>
        <w:tab w:val="right" w:pos="8504"/>
      </w:tabs>
      <w:snapToGrid w:val="0"/>
    </w:pPr>
  </w:style>
  <w:style w:type="character" w:customStyle="1" w:styleId="a7">
    <w:name w:val="ヘッダー (文字)"/>
    <w:basedOn w:val="a0"/>
    <w:link w:val="a6"/>
    <w:uiPriority w:val="99"/>
    <w:rsid w:val="00ED3928"/>
  </w:style>
  <w:style w:type="paragraph" w:styleId="a8">
    <w:name w:val="footer"/>
    <w:basedOn w:val="a"/>
    <w:link w:val="a9"/>
    <w:uiPriority w:val="99"/>
    <w:unhideWhenUsed/>
    <w:rsid w:val="00ED3928"/>
    <w:pPr>
      <w:tabs>
        <w:tab w:val="center" w:pos="4252"/>
        <w:tab w:val="right" w:pos="8504"/>
      </w:tabs>
      <w:snapToGrid w:val="0"/>
    </w:pPr>
  </w:style>
  <w:style w:type="character" w:customStyle="1" w:styleId="a9">
    <w:name w:val="フッター (文字)"/>
    <w:basedOn w:val="a0"/>
    <w:link w:val="a8"/>
    <w:uiPriority w:val="99"/>
    <w:rsid w:val="00ED3928"/>
  </w:style>
  <w:style w:type="paragraph" w:styleId="aa">
    <w:name w:val="Balloon Text"/>
    <w:basedOn w:val="a"/>
    <w:link w:val="ab"/>
    <w:uiPriority w:val="99"/>
    <w:semiHidden/>
    <w:unhideWhenUsed/>
    <w:rsid w:val="00BA3B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3B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FB8D-6BB6-4A25-A8AD-48BCD5D7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美穂子</dc:creator>
  <cp:keywords/>
  <dc:description/>
  <cp:lastModifiedBy>西川　実華子</cp:lastModifiedBy>
  <cp:revision>50</cp:revision>
  <cp:lastPrinted>2023-01-19T06:42:00Z</cp:lastPrinted>
  <dcterms:created xsi:type="dcterms:W3CDTF">2023-01-06T04:06:00Z</dcterms:created>
  <dcterms:modified xsi:type="dcterms:W3CDTF">2026-01-28T06:35:00Z</dcterms:modified>
</cp:coreProperties>
</file>