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5975A" w14:textId="58D9223C" w:rsidR="003B7CEB" w:rsidRPr="0042621F" w:rsidRDefault="00106DD8" w:rsidP="0042621F">
      <w:pPr>
        <w:pStyle w:val="a3"/>
        <w:spacing w:before="54"/>
        <w:ind w:left="6383"/>
        <w:rPr>
          <w:rFonts w:asciiTheme="minorEastAsia" w:eastAsiaTheme="minorEastAsia" w:hAnsiTheme="minorEastAsia"/>
        </w:rPr>
      </w:pPr>
      <w:r w:rsidRPr="00D82F6A">
        <w:rPr>
          <w:rFonts w:asciiTheme="minorEastAsia" w:eastAsiaTheme="minorEastAsia" w:hAnsiTheme="minorEastAsia" w:hint="eastAsia"/>
          <w:fitText w:val="2520" w:id="-1004301056"/>
        </w:rPr>
        <w:t>（引っ越しに係る支援用）</w:t>
      </w:r>
    </w:p>
    <w:p w14:paraId="53ABFA16" w14:textId="77777777" w:rsidR="003B7CEB" w:rsidRPr="000649EF" w:rsidRDefault="003B7CEB">
      <w:pPr>
        <w:pStyle w:val="a3"/>
        <w:rPr>
          <w:rFonts w:ascii="メイリオ" w:eastAsia="メイリオ" w:hAnsi="メイリオ"/>
          <w:sz w:val="28"/>
        </w:rPr>
      </w:pPr>
    </w:p>
    <w:p w14:paraId="2CE8FF34" w14:textId="01932B56" w:rsidR="00D82F6A" w:rsidRDefault="00106DD8" w:rsidP="00D82F6A">
      <w:pPr>
        <w:pStyle w:val="a4"/>
        <w:rPr>
          <w:rFonts w:ascii="メイリオ" w:eastAsia="メイリオ" w:hAnsi="メイリオ"/>
          <w:color w:val="2E5395"/>
          <w:sz w:val="24"/>
          <w:szCs w:val="24"/>
        </w:rPr>
      </w:pPr>
      <w:r w:rsidRPr="0042621F">
        <w:rPr>
          <w:rFonts w:ascii="メイリオ" w:eastAsia="メイリオ" w:hAnsi="メイリオ"/>
          <w:color w:val="2E5395"/>
        </w:rPr>
        <w:t>202</w:t>
      </w:r>
      <w:r w:rsidR="00240476">
        <w:rPr>
          <w:rFonts w:ascii="メイリオ" w:eastAsia="メイリオ" w:hAnsi="メイリオ" w:hint="eastAsia"/>
          <w:color w:val="2E5395"/>
        </w:rPr>
        <w:t>6</w:t>
      </w:r>
      <w:r w:rsidRPr="0042621F">
        <w:rPr>
          <w:rFonts w:ascii="メイリオ" w:eastAsia="メイリオ" w:hAnsi="メイリオ"/>
          <w:color w:val="2E5395"/>
        </w:rPr>
        <w:t>年度豊岡市定住促進事業補助金</w:t>
      </w:r>
    </w:p>
    <w:p w14:paraId="37B32924" w14:textId="77777777" w:rsidR="00D82F6A" w:rsidRPr="00D82F6A" w:rsidRDefault="00D82F6A" w:rsidP="00D82F6A">
      <w:pPr>
        <w:pStyle w:val="a4"/>
        <w:ind w:left="0"/>
        <w:rPr>
          <w:rFonts w:ascii="メイリオ" w:eastAsia="メイリオ" w:hAnsi="メイリオ"/>
          <w:color w:val="2E5395"/>
          <w:sz w:val="24"/>
          <w:szCs w:val="24"/>
        </w:rPr>
      </w:pPr>
    </w:p>
    <w:p w14:paraId="3690653B" w14:textId="77777777" w:rsidR="003B7CEB" w:rsidRPr="0042621F" w:rsidRDefault="00106DD8">
      <w:pPr>
        <w:pStyle w:val="1"/>
        <w:tabs>
          <w:tab w:val="left" w:pos="2201"/>
        </w:tabs>
        <w:rPr>
          <w:rFonts w:ascii="メイリオ" w:eastAsia="メイリオ" w:hAnsi="メイリオ"/>
        </w:rPr>
      </w:pPr>
      <w:r w:rsidRPr="0042621F">
        <w:rPr>
          <w:rFonts w:ascii="メイリオ" w:eastAsia="メイリオ" w:hAnsi="メイリオ"/>
          <w:color w:val="FFFFFF"/>
          <w:shd w:val="clear" w:color="auto" w:fill="000000"/>
        </w:rPr>
        <w:t xml:space="preserve">    事</w:t>
      </w:r>
      <w:r w:rsidRPr="0042621F">
        <w:rPr>
          <w:rFonts w:ascii="メイリオ" w:eastAsia="メイリオ" w:hAnsi="メイリオ"/>
          <w:color w:val="FFFFFF"/>
          <w:spacing w:val="51"/>
          <w:shd w:val="clear" w:color="auto" w:fill="000000"/>
        </w:rPr>
        <w:t xml:space="preserve"> </w:t>
      </w:r>
      <w:r w:rsidRPr="0042621F">
        <w:rPr>
          <w:rFonts w:ascii="メイリオ" w:eastAsia="メイリオ" w:hAnsi="メイリオ"/>
          <w:color w:val="FFFFFF"/>
          <w:shd w:val="clear" w:color="auto" w:fill="000000"/>
        </w:rPr>
        <w:t>業</w:t>
      </w:r>
      <w:r w:rsidRPr="0042621F">
        <w:rPr>
          <w:rFonts w:ascii="メイリオ" w:eastAsia="メイリオ" w:hAnsi="メイリオ"/>
          <w:color w:val="FFFFFF"/>
          <w:spacing w:val="51"/>
          <w:shd w:val="clear" w:color="auto" w:fill="000000"/>
        </w:rPr>
        <w:t xml:space="preserve"> </w:t>
      </w:r>
      <w:r w:rsidRPr="0042621F">
        <w:rPr>
          <w:rFonts w:ascii="メイリオ" w:eastAsia="メイリオ" w:hAnsi="メイリオ"/>
          <w:color w:val="FFFFFF"/>
          <w:shd w:val="clear" w:color="auto" w:fill="000000"/>
        </w:rPr>
        <w:t>概</w:t>
      </w:r>
      <w:r w:rsidRPr="0042621F">
        <w:rPr>
          <w:rFonts w:ascii="メイリオ" w:eastAsia="メイリオ" w:hAnsi="メイリオ"/>
          <w:color w:val="FFFFFF"/>
          <w:spacing w:val="52"/>
          <w:shd w:val="clear" w:color="auto" w:fill="000000"/>
        </w:rPr>
        <w:t xml:space="preserve"> </w:t>
      </w:r>
      <w:r w:rsidRPr="0042621F">
        <w:rPr>
          <w:rFonts w:ascii="メイリオ" w:eastAsia="メイリオ" w:hAnsi="メイリオ"/>
          <w:color w:val="FFFFFF"/>
          <w:shd w:val="clear" w:color="auto" w:fill="000000"/>
        </w:rPr>
        <w:t>要</w:t>
      </w:r>
      <w:r w:rsidRPr="0042621F">
        <w:rPr>
          <w:rFonts w:ascii="メイリオ" w:eastAsia="メイリオ" w:hAnsi="メイリオ"/>
          <w:color w:val="FFFFFF"/>
          <w:shd w:val="clear" w:color="auto" w:fill="000000"/>
        </w:rPr>
        <w:tab/>
      </w:r>
    </w:p>
    <w:p w14:paraId="5C88517D" w14:textId="77777777" w:rsidR="003B7CEB" w:rsidRPr="0042621F" w:rsidRDefault="00106DD8">
      <w:pPr>
        <w:spacing w:before="18" w:line="401" w:lineRule="exact"/>
        <w:ind w:left="711"/>
        <w:rPr>
          <w:rFonts w:ascii="メイリオ" w:eastAsia="メイリオ" w:hAnsi="メイリオ"/>
          <w:b/>
          <w:sz w:val="24"/>
        </w:rPr>
      </w:pPr>
      <w:r w:rsidRPr="0042621F">
        <w:rPr>
          <w:rFonts w:ascii="メイリオ" w:eastAsia="メイリオ" w:hAnsi="メイリオ" w:hint="eastAsia"/>
          <w:b/>
          <w:sz w:val="24"/>
        </w:rPr>
        <w:t>引っ越しに係る支援</w:t>
      </w:r>
    </w:p>
    <w:p w14:paraId="74AB0611" w14:textId="77777777" w:rsidR="003B7CEB" w:rsidRPr="0042621F" w:rsidRDefault="00106DD8">
      <w:pPr>
        <w:tabs>
          <w:tab w:val="left" w:pos="3347"/>
        </w:tabs>
        <w:spacing w:line="107" w:lineRule="exact"/>
        <w:ind w:left="1441"/>
        <w:rPr>
          <w:rFonts w:ascii="メイリオ" w:eastAsia="メイリオ" w:hAnsi="メイリオ"/>
          <w:sz w:val="14"/>
        </w:rPr>
      </w:pPr>
      <w:r w:rsidRPr="0042621F">
        <w:rPr>
          <w:rFonts w:ascii="メイリオ" w:eastAsia="メイリオ" w:hAnsi="メイリオ"/>
          <w:sz w:val="14"/>
        </w:rPr>
        <w:t>※1</w:t>
      </w:r>
      <w:r w:rsidRPr="0042621F">
        <w:rPr>
          <w:rFonts w:ascii="メイリオ" w:eastAsia="メイリオ" w:hAnsi="メイリオ"/>
          <w:sz w:val="14"/>
        </w:rPr>
        <w:tab/>
        <w:t>※2</w:t>
      </w:r>
    </w:p>
    <w:p w14:paraId="6014BC53" w14:textId="7EAC2842" w:rsidR="003B7CEB" w:rsidRPr="0042621F" w:rsidRDefault="00106DD8">
      <w:pPr>
        <w:pStyle w:val="a3"/>
        <w:spacing w:line="350" w:lineRule="exact"/>
        <w:ind w:left="821"/>
        <w:rPr>
          <w:rFonts w:ascii="メイリオ" w:eastAsia="メイリオ" w:hAnsi="メイリオ"/>
        </w:rPr>
      </w:pPr>
      <w:r w:rsidRPr="0042621F">
        <w:rPr>
          <w:rFonts w:ascii="メイリオ" w:eastAsia="メイリオ" w:hAnsi="メイリオ"/>
        </w:rPr>
        <w:t>若年世帯又は子育て世帯が</w:t>
      </w:r>
      <w:r w:rsidR="00662F49">
        <w:rPr>
          <w:rFonts w:ascii="メイリオ" w:eastAsia="メイリオ" w:hAnsi="メイリオ" w:hint="eastAsia"/>
        </w:rPr>
        <w:t>但馬地域外</w:t>
      </w:r>
      <w:r w:rsidR="00194A21">
        <w:rPr>
          <w:rFonts w:ascii="メイリオ" w:eastAsia="メイリオ" w:hAnsi="メイリオ" w:hint="eastAsia"/>
        </w:rPr>
        <w:t>から</w:t>
      </w:r>
      <w:r w:rsidRPr="0042621F">
        <w:rPr>
          <w:rFonts w:ascii="メイリオ" w:eastAsia="メイリオ" w:hAnsi="メイリオ"/>
        </w:rPr>
        <w:t>市内の住宅等へ引っ越しする際の費用の一部を補助します。</w:t>
      </w:r>
    </w:p>
    <w:p w14:paraId="1689A9A0" w14:textId="77777777" w:rsidR="003B7CEB" w:rsidRPr="0042621F" w:rsidRDefault="00106DD8">
      <w:pPr>
        <w:spacing w:before="11" w:line="249" w:lineRule="auto"/>
        <w:ind w:left="1110" w:right="743" w:hanging="281"/>
        <w:rPr>
          <w:rFonts w:ascii="メイリオ" w:eastAsia="メイリオ" w:hAnsi="メイリオ"/>
          <w:sz w:val="18"/>
        </w:rPr>
      </w:pPr>
      <w:r w:rsidRPr="0042621F">
        <w:rPr>
          <w:rFonts w:ascii="メイリオ" w:eastAsia="メイリオ" w:hAnsi="メイリオ"/>
          <w:sz w:val="18"/>
        </w:rPr>
        <w:t>※1 交付申請時において、配偶者（婚姻の届出をしていないが事実上婚姻関係と同様の事情にある</w:t>
      </w:r>
      <w:r w:rsidRPr="0042621F">
        <w:rPr>
          <w:rFonts w:ascii="メイリオ" w:eastAsia="メイリオ" w:hAnsi="メイリオ"/>
          <w:spacing w:val="-7"/>
          <w:sz w:val="18"/>
        </w:rPr>
        <w:t>者その他婚姻の予定者を含む。</w:t>
      </w:r>
      <w:r w:rsidRPr="0042621F">
        <w:rPr>
          <w:rFonts w:ascii="メイリオ" w:eastAsia="メイリオ" w:hAnsi="メイリオ"/>
          <w:sz w:val="18"/>
        </w:rPr>
        <w:t>）</w:t>
      </w:r>
      <w:r w:rsidRPr="0042621F">
        <w:rPr>
          <w:rFonts w:ascii="メイリオ" w:eastAsia="メイリオ" w:hAnsi="メイリオ"/>
          <w:spacing w:val="-1"/>
          <w:sz w:val="18"/>
        </w:rPr>
        <w:t xml:space="preserve">との合計年齢が </w:t>
      </w:r>
      <w:r w:rsidRPr="0042621F">
        <w:rPr>
          <w:rFonts w:ascii="メイリオ" w:eastAsia="メイリオ" w:hAnsi="メイリオ"/>
          <w:sz w:val="18"/>
        </w:rPr>
        <w:t>80</w:t>
      </w:r>
      <w:r w:rsidRPr="0042621F">
        <w:rPr>
          <w:rFonts w:ascii="メイリオ" w:eastAsia="メイリオ" w:hAnsi="メイリオ"/>
          <w:spacing w:val="-2"/>
          <w:sz w:val="18"/>
        </w:rPr>
        <w:t xml:space="preserve"> 歳未満の世帯。</w:t>
      </w:r>
    </w:p>
    <w:p w14:paraId="562A36A8" w14:textId="39B84B19" w:rsidR="003B7CEB" w:rsidRPr="00D82F6A" w:rsidRDefault="00106DD8" w:rsidP="00D82F6A">
      <w:pPr>
        <w:spacing w:line="247" w:lineRule="auto"/>
        <w:ind w:left="1110" w:right="735" w:hanging="281"/>
        <w:rPr>
          <w:rFonts w:ascii="メイリオ" w:eastAsia="メイリオ" w:hAnsi="メイリオ"/>
          <w:sz w:val="18"/>
        </w:rPr>
      </w:pPr>
      <w:r w:rsidRPr="0042621F">
        <w:rPr>
          <w:rFonts w:ascii="メイリオ" w:eastAsia="メイリオ" w:hAnsi="メイリオ"/>
          <w:sz w:val="18"/>
        </w:rPr>
        <w:t>※2 交付申請時において、子ども（18 歳に達する日以後の最初の３月 31 日までの間にある者）又は妊娠している者が同居している世帯。</w:t>
      </w:r>
    </w:p>
    <w:p w14:paraId="290EE096" w14:textId="77777777" w:rsidR="00D82F6A" w:rsidRPr="0042621F" w:rsidRDefault="00D82F6A">
      <w:pPr>
        <w:pStyle w:val="a3"/>
        <w:spacing w:before="2"/>
        <w:rPr>
          <w:rFonts w:ascii="メイリオ" w:eastAsia="メイリオ" w:hAnsi="メイリオ"/>
          <w:sz w:val="19"/>
        </w:rPr>
      </w:pPr>
    </w:p>
    <w:p w14:paraId="2C7FAEB0" w14:textId="77777777" w:rsidR="003B7CEB" w:rsidRPr="0042621F" w:rsidRDefault="00106DD8">
      <w:pPr>
        <w:pStyle w:val="1"/>
        <w:tabs>
          <w:tab w:val="left" w:pos="2201"/>
        </w:tabs>
        <w:rPr>
          <w:rFonts w:ascii="メイリオ" w:eastAsia="メイリオ" w:hAnsi="メイリオ"/>
        </w:rPr>
      </w:pPr>
      <w:r w:rsidRPr="0042621F">
        <w:rPr>
          <w:rFonts w:ascii="メイリオ" w:eastAsia="メイリオ" w:hAnsi="メイリオ"/>
          <w:color w:val="FFFFFF"/>
          <w:shd w:val="clear" w:color="auto" w:fill="000000"/>
        </w:rPr>
        <w:t xml:space="preserve">    対</w:t>
      </w:r>
      <w:r w:rsidRPr="0042621F">
        <w:rPr>
          <w:rFonts w:ascii="メイリオ" w:eastAsia="メイリオ" w:hAnsi="メイリオ"/>
          <w:color w:val="FFFFFF"/>
          <w:spacing w:val="51"/>
          <w:shd w:val="clear" w:color="auto" w:fill="000000"/>
        </w:rPr>
        <w:t xml:space="preserve"> </w:t>
      </w:r>
      <w:r w:rsidRPr="0042621F">
        <w:rPr>
          <w:rFonts w:ascii="メイリオ" w:eastAsia="メイリオ" w:hAnsi="メイリオ"/>
          <w:color w:val="FFFFFF"/>
          <w:shd w:val="clear" w:color="auto" w:fill="000000"/>
        </w:rPr>
        <w:t>象</w:t>
      </w:r>
      <w:r w:rsidRPr="0042621F">
        <w:rPr>
          <w:rFonts w:ascii="メイリオ" w:eastAsia="メイリオ" w:hAnsi="メイリオ"/>
          <w:color w:val="FFFFFF"/>
          <w:spacing w:val="51"/>
          <w:shd w:val="clear" w:color="auto" w:fill="000000"/>
        </w:rPr>
        <w:t xml:space="preserve"> </w:t>
      </w:r>
      <w:r w:rsidRPr="0042621F">
        <w:rPr>
          <w:rFonts w:ascii="メイリオ" w:eastAsia="メイリオ" w:hAnsi="メイリオ"/>
          <w:color w:val="FFFFFF"/>
          <w:shd w:val="clear" w:color="auto" w:fill="000000"/>
        </w:rPr>
        <w:t>経</w:t>
      </w:r>
      <w:r w:rsidRPr="0042621F">
        <w:rPr>
          <w:rFonts w:ascii="メイリオ" w:eastAsia="メイリオ" w:hAnsi="メイリオ"/>
          <w:color w:val="FFFFFF"/>
          <w:spacing w:val="52"/>
          <w:shd w:val="clear" w:color="auto" w:fill="000000"/>
        </w:rPr>
        <w:t xml:space="preserve"> </w:t>
      </w:r>
      <w:r w:rsidRPr="0042621F">
        <w:rPr>
          <w:rFonts w:ascii="メイリオ" w:eastAsia="メイリオ" w:hAnsi="メイリオ"/>
          <w:color w:val="FFFFFF"/>
          <w:shd w:val="clear" w:color="auto" w:fill="000000"/>
        </w:rPr>
        <w:t>費</w:t>
      </w:r>
      <w:r w:rsidRPr="0042621F">
        <w:rPr>
          <w:rFonts w:ascii="メイリオ" w:eastAsia="メイリオ" w:hAnsi="メイリオ"/>
          <w:color w:val="FFFFFF"/>
          <w:shd w:val="clear" w:color="auto" w:fill="000000"/>
        </w:rPr>
        <w:tab/>
      </w:r>
    </w:p>
    <w:p w14:paraId="395D5FBE" w14:textId="75EFFD8D" w:rsidR="003B7CEB" w:rsidRPr="0042621F" w:rsidRDefault="00240476">
      <w:pPr>
        <w:pStyle w:val="a3"/>
        <w:spacing w:before="14"/>
        <w:ind w:left="824"/>
        <w:rPr>
          <w:rFonts w:ascii="メイリオ" w:eastAsia="メイリオ" w:hAnsi="メイリオ"/>
        </w:rPr>
      </w:pPr>
      <w:r>
        <w:rPr>
          <w:rFonts w:ascii="メイリオ" w:eastAsia="メイリオ" w:hAnsi="メイリオ" w:hint="eastAsia"/>
        </w:rPr>
        <w:t>但馬地域外</w:t>
      </w:r>
      <w:r w:rsidR="00194A21">
        <w:rPr>
          <w:rFonts w:ascii="メイリオ" w:eastAsia="メイリオ" w:hAnsi="メイリオ" w:hint="eastAsia"/>
        </w:rPr>
        <w:t>から</w:t>
      </w:r>
      <w:r w:rsidR="00106DD8" w:rsidRPr="0042621F">
        <w:rPr>
          <w:rFonts w:ascii="メイリオ" w:eastAsia="メイリオ" w:hAnsi="メイリオ"/>
        </w:rPr>
        <w:t>市内の住宅等への入居に係る引っ越し費用（</w:t>
      </w:r>
      <w:r w:rsidR="00106DD8" w:rsidRPr="0042621F">
        <w:rPr>
          <w:rFonts w:ascii="メイリオ" w:eastAsia="メイリオ" w:hAnsi="メイリオ"/>
          <w:spacing w:val="-8"/>
        </w:rPr>
        <w:t>業者に委託して行う場合に限る。</w:t>
      </w:r>
      <w:r w:rsidR="00106DD8" w:rsidRPr="0042621F">
        <w:rPr>
          <w:rFonts w:ascii="メイリオ" w:eastAsia="メイリオ" w:hAnsi="メイリオ"/>
        </w:rPr>
        <w:t>）</w:t>
      </w:r>
    </w:p>
    <w:p w14:paraId="09812014" w14:textId="77777777" w:rsidR="00D82F6A" w:rsidRPr="0042621F" w:rsidRDefault="00D82F6A">
      <w:pPr>
        <w:pStyle w:val="a3"/>
        <w:spacing w:before="16"/>
        <w:rPr>
          <w:rFonts w:ascii="メイリオ" w:eastAsia="メイリオ" w:hAnsi="メイリオ"/>
          <w:sz w:val="19"/>
        </w:rPr>
      </w:pPr>
    </w:p>
    <w:p w14:paraId="7553B684" w14:textId="77777777" w:rsidR="003B7CEB" w:rsidRDefault="00106DD8">
      <w:pPr>
        <w:pStyle w:val="1"/>
        <w:tabs>
          <w:tab w:val="left" w:pos="1841"/>
        </w:tabs>
        <w:spacing w:before="45"/>
        <w:rPr>
          <w:rFonts w:ascii="メイリオ" w:eastAsia="メイリオ" w:hAnsi="メイリオ"/>
          <w:color w:val="FFFFFF"/>
          <w:shd w:val="clear" w:color="auto" w:fill="000000"/>
        </w:rPr>
      </w:pPr>
      <w:r w:rsidRPr="0042621F">
        <w:rPr>
          <w:rFonts w:ascii="メイリオ" w:eastAsia="メイリオ" w:hAnsi="メイリオ"/>
          <w:color w:val="FFFFFF"/>
          <w:shd w:val="clear" w:color="auto" w:fill="000000"/>
        </w:rPr>
        <w:t xml:space="preserve">    対</w:t>
      </w:r>
      <w:r w:rsidRPr="0042621F">
        <w:rPr>
          <w:rFonts w:ascii="メイリオ" w:eastAsia="メイリオ" w:hAnsi="メイリオ"/>
          <w:color w:val="FFFFFF"/>
          <w:spacing w:val="51"/>
          <w:shd w:val="clear" w:color="auto" w:fill="000000"/>
        </w:rPr>
        <w:t xml:space="preserve"> </w:t>
      </w:r>
      <w:r w:rsidRPr="0042621F">
        <w:rPr>
          <w:rFonts w:ascii="メイリオ" w:eastAsia="メイリオ" w:hAnsi="メイリオ"/>
          <w:color w:val="FFFFFF"/>
          <w:shd w:val="clear" w:color="auto" w:fill="000000"/>
        </w:rPr>
        <w:t>象</w:t>
      </w:r>
      <w:r w:rsidRPr="0042621F">
        <w:rPr>
          <w:rFonts w:ascii="メイリオ" w:eastAsia="メイリオ" w:hAnsi="メイリオ"/>
          <w:color w:val="FFFFFF"/>
          <w:spacing w:val="51"/>
          <w:shd w:val="clear" w:color="auto" w:fill="000000"/>
        </w:rPr>
        <w:t xml:space="preserve"> </w:t>
      </w:r>
      <w:r w:rsidRPr="0042621F">
        <w:rPr>
          <w:rFonts w:ascii="メイリオ" w:eastAsia="メイリオ" w:hAnsi="メイリオ"/>
          <w:color w:val="FFFFFF"/>
          <w:shd w:val="clear" w:color="auto" w:fill="000000"/>
        </w:rPr>
        <w:t>者</w:t>
      </w:r>
      <w:r w:rsidRPr="0042621F">
        <w:rPr>
          <w:rFonts w:ascii="メイリオ" w:eastAsia="メイリオ" w:hAnsi="メイリオ"/>
          <w:color w:val="FFFFFF"/>
          <w:shd w:val="clear" w:color="auto" w:fill="000000"/>
        </w:rPr>
        <w:tab/>
      </w:r>
    </w:p>
    <w:p w14:paraId="2A14B2B7" w14:textId="6E07319A" w:rsidR="0009113D" w:rsidRPr="0009113D" w:rsidRDefault="0009113D" w:rsidP="0009113D">
      <w:pPr>
        <w:pStyle w:val="1"/>
        <w:tabs>
          <w:tab w:val="left" w:pos="1841"/>
        </w:tabs>
        <w:spacing w:before="45"/>
        <w:ind w:leftChars="300" w:left="660" w:firstLineChars="100" w:firstLine="210"/>
        <w:rPr>
          <w:rFonts w:ascii="メイリオ" w:eastAsia="メイリオ" w:hAnsi="メイリオ"/>
          <w:sz w:val="21"/>
          <w:szCs w:val="21"/>
        </w:rPr>
      </w:pPr>
      <w:r>
        <w:rPr>
          <w:rFonts w:ascii="メイリオ" w:eastAsia="メイリオ" w:hAnsi="メイリオ" w:hint="eastAsia"/>
          <w:sz w:val="21"/>
          <w:szCs w:val="21"/>
        </w:rPr>
        <w:t>次に掲げる要件のいずれにも該当する者。</w:t>
      </w:r>
      <w:r w:rsidRPr="0009113D">
        <w:rPr>
          <w:rFonts w:ascii="メイリオ" w:eastAsia="メイリオ" w:hAnsi="メイリオ"/>
          <w:sz w:val="21"/>
          <w:szCs w:val="21"/>
        </w:rPr>
        <w:t>ただし、暴力団員による不当な行為の防止等に関する法律（平成３年法律第 77 号）第２条第２号に規定する暴力団その他反社会的団体若しくはそれらの構成員又はそれらが関係する方その他の補助金を支給することが適当でないと市長が認める方は除きます。</w:t>
      </w:r>
    </w:p>
    <w:p w14:paraId="278DD719" w14:textId="1D7C5BF4" w:rsidR="003B7CEB" w:rsidRPr="0042621F" w:rsidRDefault="00106DD8">
      <w:pPr>
        <w:pStyle w:val="a3"/>
        <w:spacing w:before="15" w:line="247" w:lineRule="auto"/>
        <w:ind w:left="1110" w:right="589" w:hanging="286"/>
        <w:jc w:val="both"/>
        <w:rPr>
          <w:rFonts w:ascii="メイリオ" w:eastAsia="メイリオ" w:hAnsi="メイリオ"/>
        </w:rPr>
      </w:pPr>
      <w:r w:rsidRPr="0042621F">
        <w:rPr>
          <w:rFonts w:ascii="メイリオ" w:eastAsia="メイリオ" w:hAnsi="メイリオ"/>
        </w:rPr>
        <w:t>⑴ 若年世帯又は子育て世帯であって、移住に係る転入の理由が次に掲げるいずれにも</w:t>
      </w:r>
      <w:r w:rsidRPr="0042621F">
        <w:rPr>
          <w:rFonts w:ascii="メイリオ" w:eastAsia="メイリオ" w:hAnsi="メイリオ"/>
          <w:spacing w:val="-1"/>
        </w:rPr>
        <w:t>該当しない方。</w:t>
      </w:r>
    </w:p>
    <w:p w14:paraId="53C25F8A" w14:textId="77777777" w:rsidR="000649EF" w:rsidRDefault="00106DD8" w:rsidP="000649EF">
      <w:pPr>
        <w:pStyle w:val="a3"/>
        <w:spacing w:before="1" w:line="247" w:lineRule="auto"/>
        <w:ind w:left="1032" w:right="1304"/>
        <w:jc w:val="both"/>
        <w:rPr>
          <w:rFonts w:ascii="メイリオ" w:eastAsia="メイリオ" w:hAnsi="メイリオ"/>
          <w:sz w:val="18"/>
          <w:szCs w:val="18"/>
        </w:rPr>
      </w:pPr>
      <w:r w:rsidRPr="0042621F">
        <w:rPr>
          <w:rFonts w:ascii="メイリオ" w:eastAsia="メイリオ" w:hAnsi="メイリオ"/>
        </w:rPr>
        <w:t>ア 転勤、出向等の職務上の理由</w:t>
      </w:r>
      <w:r w:rsidR="000649EF" w:rsidRPr="000649EF">
        <w:rPr>
          <w:rFonts w:ascii="メイリオ" w:eastAsia="メイリオ" w:hAnsi="メイリオ" w:hint="eastAsia"/>
          <w:sz w:val="18"/>
          <w:szCs w:val="18"/>
        </w:rPr>
        <w:t>※3</w:t>
      </w:r>
      <w:r w:rsidR="000649EF">
        <w:rPr>
          <w:rFonts w:ascii="メイリオ" w:eastAsia="メイリオ" w:hAnsi="メイリオ" w:hint="eastAsia"/>
          <w:sz w:val="18"/>
          <w:szCs w:val="18"/>
        </w:rPr>
        <w:t xml:space="preserve">　</w:t>
      </w:r>
    </w:p>
    <w:p w14:paraId="5797CC0F" w14:textId="25AA15AF" w:rsidR="000649EF" w:rsidRPr="000649EF" w:rsidRDefault="000649EF" w:rsidP="000649EF">
      <w:pPr>
        <w:pStyle w:val="a3"/>
        <w:spacing w:before="1" w:line="247" w:lineRule="auto"/>
        <w:ind w:leftChars="100" w:left="220" w:firstLineChars="600" w:firstLine="1080"/>
        <w:jc w:val="both"/>
        <w:rPr>
          <w:rFonts w:ascii="メイリオ" w:eastAsia="メイリオ" w:hAnsi="メイリオ"/>
          <w:sz w:val="18"/>
          <w:szCs w:val="18"/>
        </w:rPr>
      </w:pPr>
      <w:r>
        <w:rPr>
          <w:rFonts w:ascii="メイリオ" w:eastAsia="メイリオ" w:hAnsi="メイリオ" w:hint="eastAsia"/>
          <w:sz w:val="18"/>
          <w:szCs w:val="18"/>
        </w:rPr>
        <w:t>※３ 例）配偶者が転勤により一時的な転入</w:t>
      </w:r>
      <w:r w:rsidR="00CE0663">
        <w:rPr>
          <w:rFonts w:ascii="メイリオ" w:eastAsia="メイリオ" w:hAnsi="メイリオ" w:hint="eastAsia"/>
          <w:sz w:val="18"/>
          <w:szCs w:val="18"/>
        </w:rPr>
        <w:t>をし</w:t>
      </w:r>
      <w:r>
        <w:rPr>
          <w:rFonts w:ascii="メイリオ" w:eastAsia="メイリオ" w:hAnsi="メイリオ" w:hint="eastAsia"/>
          <w:sz w:val="18"/>
          <w:szCs w:val="18"/>
        </w:rPr>
        <w:t>、</w:t>
      </w:r>
      <w:r w:rsidR="00CE0663">
        <w:rPr>
          <w:rFonts w:ascii="メイリオ" w:eastAsia="メイリオ" w:hAnsi="メイリオ" w:hint="eastAsia"/>
          <w:sz w:val="18"/>
          <w:szCs w:val="18"/>
        </w:rPr>
        <w:t>そこに</w:t>
      </w:r>
      <w:r>
        <w:rPr>
          <w:rFonts w:ascii="メイリオ" w:eastAsia="メイリオ" w:hAnsi="メイリオ" w:hint="eastAsia"/>
          <w:sz w:val="18"/>
          <w:szCs w:val="18"/>
        </w:rPr>
        <w:t>申請者が</w:t>
      </w:r>
      <w:r w:rsidR="00CE0663">
        <w:rPr>
          <w:rFonts w:ascii="メイリオ" w:eastAsia="メイリオ" w:hAnsi="メイリオ" w:hint="eastAsia"/>
          <w:sz w:val="18"/>
          <w:szCs w:val="18"/>
        </w:rPr>
        <w:t>結婚</w:t>
      </w:r>
      <w:r>
        <w:rPr>
          <w:rFonts w:ascii="メイリオ" w:eastAsia="メイリオ" w:hAnsi="メイリオ" w:hint="eastAsia"/>
          <w:sz w:val="18"/>
          <w:szCs w:val="18"/>
        </w:rPr>
        <w:t>を機に転入をする場合は不可</w:t>
      </w:r>
    </w:p>
    <w:p w14:paraId="73AE244A" w14:textId="77777777" w:rsidR="00291072" w:rsidRDefault="00106DD8" w:rsidP="00291072">
      <w:pPr>
        <w:pStyle w:val="a3"/>
        <w:spacing w:before="1" w:line="247" w:lineRule="auto"/>
        <w:ind w:left="1032" w:right="1304"/>
        <w:jc w:val="both"/>
        <w:rPr>
          <w:rFonts w:ascii="メイリオ" w:eastAsia="メイリオ" w:hAnsi="メイリオ"/>
        </w:rPr>
      </w:pPr>
      <w:r w:rsidRPr="0042621F">
        <w:rPr>
          <w:rFonts w:ascii="メイリオ" w:eastAsia="メイリオ" w:hAnsi="メイリオ"/>
        </w:rPr>
        <w:t>イ 進学、通学等の一時的な理由</w:t>
      </w:r>
    </w:p>
    <w:p w14:paraId="7B301C10" w14:textId="56B4DDCF" w:rsidR="00291072" w:rsidRDefault="00291072" w:rsidP="00291072">
      <w:pPr>
        <w:pStyle w:val="a3"/>
        <w:spacing w:before="1" w:line="247" w:lineRule="auto"/>
        <w:ind w:left="1032" w:right="1304"/>
        <w:jc w:val="both"/>
        <w:rPr>
          <w:rFonts w:ascii="メイリオ" w:eastAsia="メイリオ" w:hAnsi="メイリオ"/>
        </w:rPr>
      </w:pPr>
      <w:r>
        <w:rPr>
          <w:rFonts w:ascii="メイリオ" w:eastAsia="メイリオ" w:hAnsi="メイリオ" w:hint="eastAsia"/>
        </w:rPr>
        <w:t>ウ 市が備える住民基本台帳に記録されている者との婚姻（届け出をしていな</w:t>
      </w:r>
    </w:p>
    <w:p w14:paraId="23FF0461" w14:textId="4C4E8423" w:rsidR="00291072" w:rsidRPr="00291072" w:rsidRDefault="00291072" w:rsidP="00291072">
      <w:pPr>
        <w:pStyle w:val="a3"/>
        <w:spacing w:before="1" w:line="247" w:lineRule="auto"/>
        <w:ind w:leftChars="100" w:left="220" w:right="1304" w:firstLineChars="550" w:firstLine="1155"/>
        <w:jc w:val="both"/>
        <w:rPr>
          <w:rFonts w:ascii="メイリオ" w:eastAsia="メイリオ" w:hAnsi="メイリオ"/>
        </w:rPr>
      </w:pPr>
      <w:r>
        <w:rPr>
          <w:rFonts w:ascii="メイリオ" w:eastAsia="メイリオ" w:hAnsi="メイリオ" w:hint="eastAsia"/>
        </w:rPr>
        <w:t>いが、事実上婚姻関係と同様の事情にある場合を含む）</w:t>
      </w:r>
    </w:p>
    <w:p w14:paraId="5027E186" w14:textId="46DCB2A2" w:rsidR="00D82F6A" w:rsidRPr="00D82F6A" w:rsidRDefault="00D82F6A">
      <w:pPr>
        <w:pStyle w:val="a3"/>
        <w:spacing w:before="3"/>
        <w:ind w:left="821"/>
        <w:jc w:val="both"/>
        <w:rPr>
          <w:rFonts w:ascii="メイリオ" w:eastAsia="メイリオ" w:hAnsi="メイリオ"/>
          <w:spacing w:val="2"/>
        </w:rPr>
      </w:pPr>
      <w:r>
        <w:rPr>
          <w:rFonts w:ascii="メイリオ" w:eastAsia="メイリオ" w:hAnsi="メイリオ" w:hint="eastAsia"/>
          <w:spacing w:val="2"/>
        </w:rPr>
        <w:t>⑵ 但馬地域外から転入する者</w:t>
      </w:r>
    </w:p>
    <w:p w14:paraId="11BE6600" w14:textId="30C9B2FD" w:rsidR="003B7CEB" w:rsidRPr="0042621F" w:rsidRDefault="00D82F6A">
      <w:pPr>
        <w:pStyle w:val="a3"/>
        <w:spacing w:before="3"/>
        <w:ind w:left="821"/>
        <w:jc w:val="both"/>
        <w:rPr>
          <w:rFonts w:ascii="メイリオ" w:eastAsia="メイリオ" w:hAnsi="メイリオ"/>
        </w:rPr>
      </w:pPr>
      <w:r>
        <w:rPr>
          <w:rFonts w:ascii="メイリオ" w:eastAsia="メイリオ" w:hAnsi="メイリオ" w:hint="eastAsia"/>
          <w:spacing w:val="2"/>
        </w:rPr>
        <w:t>⑶</w:t>
      </w:r>
      <w:r w:rsidR="00106DD8" w:rsidRPr="0042621F">
        <w:rPr>
          <w:rFonts w:ascii="メイリオ" w:eastAsia="メイリオ" w:hAnsi="メイリオ"/>
          <w:spacing w:val="2"/>
        </w:rPr>
        <w:t xml:space="preserve"> 地域おこし協力隊員でない方</w:t>
      </w:r>
    </w:p>
    <w:p w14:paraId="505BD568" w14:textId="02AEF709" w:rsidR="003B7CEB" w:rsidRPr="0042621F" w:rsidRDefault="00D82F6A">
      <w:pPr>
        <w:pStyle w:val="a3"/>
        <w:spacing w:before="11"/>
        <w:ind w:left="821"/>
        <w:jc w:val="both"/>
        <w:rPr>
          <w:rFonts w:ascii="メイリオ" w:eastAsia="メイリオ" w:hAnsi="メイリオ"/>
        </w:rPr>
      </w:pPr>
      <w:r>
        <w:rPr>
          <w:rFonts w:ascii="メイリオ" w:eastAsia="メイリオ" w:hAnsi="メイリオ" w:hint="eastAsia"/>
        </w:rPr>
        <w:t>⑷</w:t>
      </w:r>
      <w:r w:rsidR="00106DD8" w:rsidRPr="0042621F">
        <w:rPr>
          <w:rFonts w:ascii="メイリオ" w:eastAsia="メイリオ" w:hAnsi="メイリオ"/>
        </w:rPr>
        <w:t xml:space="preserve"> 豊岡市が備える住民基本台帳に記載されることができる者</w:t>
      </w:r>
    </w:p>
    <w:p w14:paraId="63C68B02" w14:textId="77777777" w:rsidR="00D82F6A" w:rsidRDefault="00D82F6A">
      <w:pPr>
        <w:pStyle w:val="a3"/>
        <w:rPr>
          <w:rFonts w:ascii="メイリオ" w:eastAsia="メイリオ" w:hAnsi="メイリオ" w:hint="eastAsia"/>
          <w:sz w:val="20"/>
        </w:rPr>
      </w:pPr>
    </w:p>
    <w:p w14:paraId="04B32A78" w14:textId="77777777" w:rsidR="00D82F6A" w:rsidRPr="0042621F" w:rsidRDefault="00D82F6A">
      <w:pPr>
        <w:pStyle w:val="a3"/>
        <w:rPr>
          <w:rFonts w:ascii="メイリオ" w:eastAsia="メイリオ" w:hAnsi="メイリオ"/>
          <w:sz w:val="20"/>
        </w:rPr>
      </w:pPr>
    </w:p>
    <w:p w14:paraId="7CE68E93" w14:textId="77777777" w:rsidR="003B7CEB" w:rsidRPr="0042621F" w:rsidRDefault="00106DD8">
      <w:pPr>
        <w:pStyle w:val="1"/>
        <w:tabs>
          <w:tab w:val="left" w:pos="3042"/>
        </w:tabs>
        <w:spacing w:before="45"/>
        <w:rPr>
          <w:rFonts w:ascii="メイリオ" w:eastAsia="メイリオ" w:hAnsi="メイリオ"/>
        </w:rPr>
      </w:pPr>
      <w:r w:rsidRPr="0042621F">
        <w:rPr>
          <w:rFonts w:ascii="メイリオ" w:eastAsia="メイリオ" w:hAnsi="メイリオ"/>
          <w:color w:val="FFFFFF"/>
          <w:shd w:val="clear" w:color="auto" w:fill="000000"/>
        </w:rPr>
        <w:t xml:space="preserve">    補助率・補助限度額</w:t>
      </w:r>
      <w:r w:rsidRPr="0042621F">
        <w:rPr>
          <w:rFonts w:ascii="メイリオ" w:eastAsia="メイリオ" w:hAnsi="メイリオ"/>
          <w:color w:val="FFFFFF"/>
          <w:shd w:val="clear" w:color="auto" w:fill="000000"/>
        </w:rPr>
        <w:tab/>
      </w:r>
    </w:p>
    <w:p w14:paraId="33F8A8FF" w14:textId="05DBAAE3" w:rsidR="003B7CEB" w:rsidRPr="0042621F" w:rsidRDefault="00106DD8">
      <w:pPr>
        <w:pStyle w:val="a3"/>
        <w:spacing w:before="15"/>
        <w:ind w:left="824"/>
        <w:rPr>
          <w:rFonts w:ascii="メイリオ" w:eastAsia="メイリオ" w:hAnsi="メイリオ"/>
        </w:rPr>
      </w:pPr>
      <w:r w:rsidRPr="0042621F">
        <w:rPr>
          <w:rFonts w:ascii="メイリオ" w:eastAsia="メイリオ" w:hAnsi="メイリオ"/>
        </w:rPr>
        <w:t>業者に委託して行</w:t>
      </w:r>
      <w:r w:rsidR="004E7F40">
        <w:rPr>
          <w:rFonts w:ascii="メイリオ" w:eastAsia="メイリオ" w:hAnsi="メイリオ" w:hint="eastAsia"/>
        </w:rPr>
        <w:t>う</w:t>
      </w:r>
      <w:r w:rsidR="00D727AF">
        <w:rPr>
          <w:rFonts w:ascii="メイリオ" w:eastAsia="メイリオ" w:hAnsi="メイリオ" w:hint="eastAsia"/>
        </w:rPr>
        <w:t>住宅等への</w:t>
      </w:r>
      <w:r w:rsidRPr="0042621F">
        <w:rPr>
          <w:rFonts w:ascii="メイリオ" w:eastAsia="メイリオ" w:hAnsi="メイリオ"/>
        </w:rPr>
        <w:t>引っ越し費用</w:t>
      </w:r>
    </w:p>
    <w:p w14:paraId="650A5E32" w14:textId="7457BC53" w:rsidR="00CE0663" w:rsidRDefault="00106DD8" w:rsidP="00CE0663">
      <w:pPr>
        <w:pStyle w:val="a3"/>
        <w:spacing w:before="10"/>
        <w:ind w:left="1033"/>
        <w:rPr>
          <w:rFonts w:ascii="メイリオ" w:eastAsia="メイリオ" w:hAnsi="メイリオ"/>
          <w:color w:val="FF0000"/>
          <w:u w:val="single" w:color="FF0000"/>
        </w:rPr>
      </w:pPr>
      <w:r w:rsidRPr="0042621F">
        <w:rPr>
          <w:rFonts w:ascii="メイリオ" w:eastAsia="メイリオ" w:hAnsi="メイリオ"/>
          <w:color w:val="FF0000"/>
          <w:spacing w:val="1"/>
          <w:u w:val="single" w:color="FF0000"/>
        </w:rPr>
        <w:t xml:space="preserve">対象経費の </w:t>
      </w:r>
      <w:r w:rsidR="00240476">
        <w:rPr>
          <w:rFonts w:ascii="メイリオ" w:eastAsia="メイリオ" w:hAnsi="メイリオ" w:hint="eastAsia"/>
          <w:color w:val="FF0000"/>
          <w:u w:val="single" w:color="FF0000"/>
        </w:rPr>
        <w:t>３</w:t>
      </w:r>
      <w:r w:rsidRPr="0042621F">
        <w:rPr>
          <w:rFonts w:ascii="メイリオ" w:eastAsia="メイリオ" w:hAnsi="メイリオ"/>
          <w:color w:val="FF0000"/>
          <w:spacing w:val="5"/>
          <w:u w:val="single" w:color="FF0000"/>
        </w:rPr>
        <w:t xml:space="preserve"> 分の </w:t>
      </w:r>
      <w:r w:rsidR="00240476">
        <w:rPr>
          <w:rFonts w:ascii="メイリオ" w:eastAsia="メイリオ" w:hAnsi="メイリオ" w:hint="eastAsia"/>
          <w:color w:val="FF0000"/>
          <w:u w:val="single" w:color="FF0000"/>
        </w:rPr>
        <w:t>２</w:t>
      </w:r>
      <w:r w:rsidRPr="0042621F">
        <w:rPr>
          <w:rFonts w:ascii="メイリオ" w:eastAsia="メイリオ" w:hAnsi="メイリオ"/>
          <w:color w:val="FF0000"/>
          <w:spacing w:val="3"/>
          <w:u w:val="single" w:color="FF0000"/>
        </w:rPr>
        <w:t xml:space="preserve"> 以内、</w:t>
      </w:r>
      <w:r w:rsidRPr="0042621F">
        <w:rPr>
          <w:rFonts w:ascii="メイリオ" w:eastAsia="メイリオ" w:hAnsi="メイリオ"/>
          <w:color w:val="FF0000"/>
          <w:u w:val="single" w:color="FF0000"/>
        </w:rPr>
        <w:t>20</w:t>
      </w:r>
      <w:r w:rsidRPr="0042621F">
        <w:rPr>
          <w:rFonts w:ascii="メイリオ" w:eastAsia="メイリオ" w:hAnsi="メイリオ"/>
          <w:color w:val="FF0000"/>
          <w:spacing w:val="1"/>
          <w:u w:val="single" w:color="FF0000"/>
        </w:rPr>
        <w:t xml:space="preserve"> 万円を限度</w:t>
      </w:r>
      <w:r w:rsidRPr="0042621F">
        <w:rPr>
          <w:rFonts w:ascii="メイリオ" w:eastAsia="メイリオ" w:hAnsi="メイリオ"/>
          <w:color w:val="FF0000"/>
          <w:u w:val="single" w:color="FF0000"/>
        </w:rPr>
        <w:t>（100 円未満切捨て）</w:t>
      </w:r>
    </w:p>
    <w:p w14:paraId="07041CF2" w14:textId="77777777" w:rsidR="00D82F6A" w:rsidRPr="00CE0663" w:rsidRDefault="00D82F6A" w:rsidP="00CE0663">
      <w:pPr>
        <w:pStyle w:val="a3"/>
        <w:spacing w:before="10"/>
        <w:ind w:left="1033"/>
        <w:rPr>
          <w:rFonts w:ascii="メイリオ" w:eastAsia="メイリオ" w:hAnsi="メイリオ"/>
        </w:rPr>
      </w:pPr>
    </w:p>
    <w:p w14:paraId="23807057" w14:textId="4FDCF512" w:rsidR="003B7CEB" w:rsidRPr="0042621F" w:rsidRDefault="00106DD8">
      <w:pPr>
        <w:pStyle w:val="1"/>
        <w:tabs>
          <w:tab w:val="left" w:pos="2322"/>
        </w:tabs>
        <w:rPr>
          <w:rFonts w:ascii="メイリオ" w:eastAsia="メイリオ" w:hAnsi="メイリオ"/>
        </w:rPr>
      </w:pPr>
      <w:r w:rsidRPr="0042621F">
        <w:rPr>
          <w:rFonts w:ascii="メイリオ" w:eastAsia="メイリオ" w:hAnsi="メイリオ"/>
          <w:color w:val="FFFFFF"/>
          <w:shd w:val="clear" w:color="auto" w:fill="000000"/>
        </w:rPr>
        <w:t xml:space="preserve">    その他の条件</w:t>
      </w:r>
      <w:r w:rsidRPr="0042621F">
        <w:rPr>
          <w:rFonts w:ascii="メイリオ" w:eastAsia="メイリオ" w:hAnsi="メイリオ"/>
          <w:color w:val="FFFFFF"/>
          <w:shd w:val="clear" w:color="auto" w:fill="000000"/>
        </w:rPr>
        <w:tab/>
      </w:r>
    </w:p>
    <w:p w14:paraId="0BF642A7" w14:textId="2204029D" w:rsidR="003B7CEB" w:rsidRPr="0042621F" w:rsidRDefault="00106DD8" w:rsidP="000649EF">
      <w:pPr>
        <w:pStyle w:val="a3"/>
        <w:spacing w:before="14"/>
        <w:ind w:left="821"/>
        <w:rPr>
          <w:rFonts w:ascii="メイリオ" w:eastAsia="メイリオ" w:hAnsi="メイリオ"/>
        </w:rPr>
        <w:sectPr w:rsidR="003B7CEB" w:rsidRPr="0042621F">
          <w:footerReference w:type="default" r:id="rId7"/>
          <w:type w:val="continuous"/>
          <w:pgSz w:w="11910" w:h="16840"/>
          <w:pgMar w:top="780" w:right="960" w:bottom="1540" w:left="1300" w:header="720" w:footer="1352" w:gutter="0"/>
          <w:pgNumType w:start="1"/>
          <w:cols w:space="720"/>
        </w:sectPr>
      </w:pPr>
      <w:r w:rsidRPr="0042621F">
        <w:rPr>
          <w:rFonts w:ascii="メイリオ" w:eastAsia="メイリオ" w:hAnsi="メイリオ"/>
          <w:spacing w:val="-1"/>
        </w:rPr>
        <w:t xml:space="preserve">補助金の申請については１世帯につき </w:t>
      </w:r>
      <w:r w:rsidRPr="0042621F">
        <w:rPr>
          <w:rFonts w:ascii="メイリオ" w:eastAsia="メイリオ" w:hAnsi="メイリオ"/>
        </w:rPr>
        <w:t>1</w:t>
      </w:r>
      <w:r w:rsidRPr="0042621F">
        <w:rPr>
          <w:rFonts w:ascii="メイリオ" w:eastAsia="メイリオ" w:hAnsi="メイリオ"/>
          <w:spacing w:val="-1"/>
        </w:rPr>
        <w:t xml:space="preserve"> 回までとします。</w:t>
      </w:r>
    </w:p>
    <w:p w14:paraId="0167B6C5" w14:textId="77777777" w:rsidR="003B7CEB" w:rsidRPr="00CE0663" w:rsidRDefault="003B7CEB">
      <w:pPr>
        <w:pStyle w:val="a3"/>
        <w:spacing w:before="1"/>
        <w:rPr>
          <w:rFonts w:ascii="メイリオ" w:eastAsia="メイリオ" w:hAnsi="メイリオ"/>
          <w:sz w:val="18"/>
        </w:rPr>
      </w:pPr>
    </w:p>
    <w:p w14:paraId="02DB5C97" w14:textId="77777777" w:rsidR="003B7CEB" w:rsidRPr="0042621F" w:rsidRDefault="00106DD8">
      <w:pPr>
        <w:pStyle w:val="1"/>
        <w:tabs>
          <w:tab w:val="left" w:pos="2562"/>
        </w:tabs>
        <w:rPr>
          <w:rFonts w:ascii="メイリオ" w:eastAsia="メイリオ" w:hAnsi="メイリオ"/>
        </w:rPr>
      </w:pPr>
      <w:r w:rsidRPr="0042621F">
        <w:rPr>
          <w:rFonts w:ascii="メイリオ" w:eastAsia="メイリオ" w:hAnsi="メイリオ"/>
          <w:noProof/>
        </w:rPr>
        <w:drawing>
          <wp:anchor distT="0" distB="0" distL="0" distR="0" simplePos="0" relativeHeight="15730688" behindDoc="0" locked="0" layoutInCell="1" allowOverlap="1" wp14:anchorId="444998D4" wp14:editId="5678D847">
            <wp:simplePos x="0" y="0"/>
            <wp:positionH relativeFrom="page">
              <wp:posOffset>2403220</wp:posOffset>
            </wp:positionH>
            <wp:positionV relativeFrom="paragraph">
              <wp:posOffset>1016575</wp:posOffset>
            </wp:positionV>
            <wp:extent cx="144653" cy="7620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44653" cy="76200"/>
                    </a:xfrm>
                    <a:prstGeom prst="rect">
                      <a:avLst/>
                    </a:prstGeom>
                  </pic:spPr>
                </pic:pic>
              </a:graphicData>
            </a:graphic>
          </wp:anchor>
        </w:drawing>
      </w:r>
      <w:r w:rsidRPr="0042621F">
        <w:rPr>
          <w:rFonts w:ascii="メイリオ" w:eastAsia="メイリオ" w:hAnsi="メイリオ"/>
          <w:noProof/>
        </w:rPr>
        <w:drawing>
          <wp:anchor distT="0" distB="0" distL="0" distR="0" simplePos="0" relativeHeight="15731200" behindDoc="0" locked="0" layoutInCell="1" allowOverlap="1" wp14:anchorId="750DFEC5" wp14:editId="34F3C9BF">
            <wp:simplePos x="0" y="0"/>
            <wp:positionH relativeFrom="page">
              <wp:posOffset>2995548</wp:posOffset>
            </wp:positionH>
            <wp:positionV relativeFrom="paragraph">
              <wp:posOffset>1016575</wp:posOffset>
            </wp:positionV>
            <wp:extent cx="144652" cy="76200"/>
            <wp:effectExtent l="0" t="0" r="0" b="0"/>
            <wp:wrapNone/>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8" cstate="print"/>
                    <a:stretch>
                      <a:fillRect/>
                    </a:stretch>
                  </pic:blipFill>
                  <pic:spPr>
                    <a:xfrm>
                      <a:off x="0" y="0"/>
                      <a:ext cx="144652" cy="76200"/>
                    </a:xfrm>
                    <a:prstGeom prst="rect">
                      <a:avLst/>
                    </a:prstGeom>
                  </pic:spPr>
                </pic:pic>
              </a:graphicData>
            </a:graphic>
          </wp:anchor>
        </w:drawing>
      </w:r>
      <w:r w:rsidRPr="0042621F">
        <w:rPr>
          <w:rFonts w:ascii="メイリオ" w:eastAsia="メイリオ" w:hAnsi="メイリオ"/>
          <w:noProof/>
        </w:rPr>
        <w:drawing>
          <wp:anchor distT="0" distB="0" distL="0" distR="0" simplePos="0" relativeHeight="15731712" behindDoc="0" locked="0" layoutInCell="1" allowOverlap="1" wp14:anchorId="078F79BC" wp14:editId="263DD081">
            <wp:simplePos x="0" y="0"/>
            <wp:positionH relativeFrom="page">
              <wp:posOffset>3604767</wp:posOffset>
            </wp:positionH>
            <wp:positionV relativeFrom="paragraph">
              <wp:posOffset>1009336</wp:posOffset>
            </wp:positionV>
            <wp:extent cx="144653" cy="76200"/>
            <wp:effectExtent l="0" t="0" r="0" b="0"/>
            <wp:wrapNone/>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8" cstate="print"/>
                    <a:stretch>
                      <a:fillRect/>
                    </a:stretch>
                  </pic:blipFill>
                  <pic:spPr>
                    <a:xfrm>
                      <a:off x="0" y="0"/>
                      <a:ext cx="144653" cy="76200"/>
                    </a:xfrm>
                    <a:prstGeom prst="rect">
                      <a:avLst/>
                    </a:prstGeom>
                  </pic:spPr>
                </pic:pic>
              </a:graphicData>
            </a:graphic>
          </wp:anchor>
        </w:drawing>
      </w:r>
      <w:r w:rsidRPr="0042621F">
        <w:rPr>
          <w:rFonts w:ascii="メイリオ" w:eastAsia="メイリオ" w:hAnsi="メイリオ"/>
          <w:noProof/>
        </w:rPr>
        <w:drawing>
          <wp:anchor distT="0" distB="0" distL="0" distR="0" simplePos="0" relativeHeight="15732224" behindDoc="0" locked="0" layoutInCell="1" allowOverlap="1" wp14:anchorId="2C74A8FA" wp14:editId="12833692">
            <wp:simplePos x="0" y="0"/>
            <wp:positionH relativeFrom="page">
              <wp:posOffset>4241546</wp:posOffset>
            </wp:positionH>
            <wp:positionV relativeFrom="paragraph">
              <wp:posOffset>1009336</wp:posOffset>
            </wp:positionV>
            <wp:extent cx="144652" cy="76200"/>
            <wp:effectExtent l="0" t="0" r="0" b="0"/>
            <wp:wrapNone/>
            <wp:docPr id="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png"/>
                    <pic:cNvPicPr/>
                  </pic:nvPicPr>
                  <pic:blipFill>
                    <a:blip r:embed="rId8" cstate="print"/>
                    <a:stretch>
                      <a:fillRect/>
                    </a:stretch>
                  </pic:blipFill>
                  <pic:spPr>
                    <a:xfrm>
                      <a:off x="0" y="0"/>
                      <a:ext cx="144652" cy="76200"/>
                    </a:xfrm>
                    <a:prstGeom prst="rect">
                      <a:avLst/>
                    </a:prstGeom>
                  </pic:spPr>
                </pic:pic>
              </a:graphicData>
            </a:graphic>
          </wp:anchor>
        </w:drawing>
      </w:r>
      <w:r w:rsidRPr="0042621F">
        <w:rPr>
          <w:rFonts w:ascii="メイリオ" w:eastAsia="メイリオ" w:hAnsi="メイリオ"/>
          <w:noProof/>
        </w:rPr>
        <w:drawing>
          <wp:anchor distT="0" distB="0" distL="0" distR="0" simplePos="0" relativeHeight="15732736" behindDoc="0" locked="0" layoutInCell="1" allowOverlap="1" wp14:anchorId="4ED137E9" wp14:editId="4B5ABA50">
            <wp:simplePos x="0" y="0"/>
            <wp:positionH relativeFrom="page">
              <wp:posOffset>4781930</wp:posOffset>
            </wp:positionH>
            <wp:positionV relativeFrom="paragraph">
              <wp:posOffset>1001970</wp:posOffset>
            </wp:positionV>
            <wp:extent cx="144653" cy="76200"/>
            <wp:effectExtent l="0" t="0" r="0" b="0"/>
            <wp:wrapNone/>
            <wp:docPr id="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png"/>
                    <pic:cNvPicPr/>
                  </pic:nvPicPr>
                  <pic:blipFill>
                    <a:blip r:embed="rId8" cstate="print"/>
                    <a:stretch>
                      <a:fillRect/>
                    </a:stretch>
                  </pic:blipFill>
                  <pic:spPr>
                    <a:xfrm>
                      <a:off x="0" y="0"/>
                      <a:ext cx="144653" cy="76200"/>
                    </a:xfrm>
                    <a:prstGeom prst="rect">
                      <a:avLst/>
                    </a:prstGeom>
                  </pic:spPr>
                </pic:pic>
              </a:graphicData>
            </a:graphic>
          </wp:anchor>
        </w:drawing>
      </w:r>
      <w:r w:rsidRPr="0042621F">
        <w:rPr>
          <w:rFonts w:ascii="メイリオ" w:eastAsia="メイリオ" w:hAnsi="メイリオ"/>
          <w:noProof/>
        </w:rPr>
        <w:drawing>
          <wp:anchor distT="0" distB="0" distL="0" distR="0" simplePos="0" relativeHeight="15733248" behindDoc="0" locked="0" layoutInCell="1" allowOverlap="1" wp14:anchorId="72AA72A4" wp14:editId="0FFCE6C8">
            <wp:simplePos x="0" y="0"/>
            <wp:positionH relativeFrom="page">
              <wp:posOffset>5464047</wp:posOffset>
            </wp:positionH>
            <wp:positionV relativeFrom="paragraph">
              <wp:posOffset>1009336</wp:posOffset>
            </wp:positionV>
            <wp:extent cx="144652" cy="76200"/>
            <wp:effectExtent l="0" t="0" r="0" b="0"/>
            <wp:wrapNone/>
            <wp:docPr id="1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png"/>
                    <pic:cNvPicPr/>
                  </pic:nvPicPr>
                  <pic:blipFill>
                    <a:blip r:embed="rId9" cstate="print"/>
                    <a:stretch>
                      <a:fillRect/>
                    </a:stretch>
                  </pic:blipFill>
                  <pic:spPr>
                    <a:xfrm>
                      <a:off x="0" y="0"/>
                      <a:ext cx="144652" cy="76200"/>
                    </a:xfrm>
                    <a:prstGeom prst="rect">
                      <a:avLst/>
                    </a:prstGeom>
                  </pic:spPr>
                </pic:pic>
              </a:graphicData>
            </a:graphic>
          </wp:anchor>
        </w:drawing>
      </w:r>
      <w:r w:rsidRPr="0042621F">
        <w:rPr>
          <w:rFonts w:ascii="メイリオ" w:eastAsia="メイリオ" w:hAnsi="メイリオ"/>
          <w:noProof/>
        </w:rPr>
        <w:drawing>
          <wp:anchor distT="0" distB="0" distL="0" distR="0" simplePos="0" relativeHeight="15733760" behindDoc="0" locked="0" layoutInCell="1" allowOverlap="1" wp14:anchorId="742E3B07" wp14:editId="2C9B7A79">
            <wp:simplePos x="0" y="0"/>
            <wp:positionH relativeFrom="page">
              <wp:posOffset>6224015</wp:posOffset>
            </wp:positionH>
            <wp:positionV relativeFrom="paragraph">
              <wp:posOffset>1016575</wp:posOffset>
            </wp:positionV>
            <wp:extent cx="144653" cy="76200"/>
            <wp:effectExtent l="0" t="0" r="0" b="0"/>
            <wp:wrapNone/>
            <wp:docPr id="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png"/>
                    <pic:cNvPicPr/>
                  </pic:nvPicPr>
                  <pic:blipFill>
                    <a:blip r:embed="rId8" cstate="print"/>
                    <a:stretch>
                      <a:fillRect/>
                    </a:stretch>
                  </pic:blipFill>
                  <pic:spPr>
                    <a:xfrm>
                      <a:off x="0" y="0"/>
                      <a:ext cx="144653" cy="76200"/>
                    </a:xfrm>
                    <a:prstGeom prst="rect">
                      <a:avLst/>
                    </a:prstGeom>
                  </pic:spPr>
                </pic:pic>
              </a:graphicData>
            </a:graphic>
          </wp:anchor>
        </w:drawing>
      </w:r>
      <w:r w:rsidRPr="0042621F">
        <w:rPr>
          <w:rFonts w:ascii="メイリオ" w:eastAsia="メイリオ" w:hAnsi="メイリオ"/>
          <w:noProof/>
        </w:rPr>
        <w:drawing>
          <wp:anchor distT="0" distB="0" distL="0" distR="0" simplePos="0" relativeHeight="15734272" behindDoc="0" locked="0" layoutInCell="1" allowOverlap="1" wp14:anchorId="63B64268" wp14:editId="621E7070">
            <wp:simplePos x="0" y="0"/>
            <wp:positionH relativeFrom="page">
              <wp:posOffset>1556766</wp:posOffset>
            </wp:positionH>
            <wp:positionV relativeFrom="paragraph">
              <wp:posOffset>1001970</wp:posOffset>
            </wp:positionV>
            <wp:extent cx="144653" cy="76200"/>
            <wp:effectExtent l="0" t="0" r="0" b="0"/>
            <wp:wrapNone/>
            <wp:docPr id="1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png"/>
                    <pic:cNvPicPr/>
                  </pic:nvPicPr>
                  <pic:blipFill>
                    <a:blip r:embed="rId8" cstate="print"/>
                    <a:stretch>
                      <a:fillRect/>
                    </a:stretch>
                  </pic:blipFill>
                  <pic:spPr>
                    <a:xfrm>
                      <a:off x="0" y="0"/>
                      <a:ext cx="144653" cy="76200"/>
                    </a:xfrm>
                    <a:prstGeom prst="rect">
                      <a:avLst/>
                    </a:prstGeom>
                  </pic:spPr>
                </pic:pic>
              </a:graphicData>
            </a:graphic>
          </wp:anchor>
        </w:drawing>
      </w:r>
      <w:r w:rsidR="006077A2">
        <w:rPr>
          <w:rFonts w:ascii="メイリオ" w:eastAsia="メイリオ" w:hAnsi="メイリオ"/>
        </w:rPr>
        <w:pict w14:anchorId="44CC5EAA">
          <v:shapetype id="_x0000_t202" coordsize="21600,21600" o:spt="202" path="m,l,21600r21600,l21600,xe">
            <v:stroke joinstyle="miter"/>
            <v:path gradientshapeok="t" o:connecttype="rect"/>
          </v:shapetype>
          <v:shape id="_x0000_s2059" type="#_x0000_t202" style="position:absolute;left:0;text-align:left;margin-left:501.4pt;margin-top:37pt;width:40.4pt;height:82.5pt;z-index:15734784;mso-position-horizontal-relative:page;mso-position-vertical-relative:text" filled="f" strokeweight="1pt">
            <v:textbox style="mso-next-textbox:#_x0000_s2059" inset="0,0,0,0">
              <w:txbxContent>
                <w:p w14:paraId="33BB0888" w14:textId="77777777" w:rsidR="003B7CEB" w:rsidRDefault="003B7CEB">
                  <w:pPr>
                    <w:pStyle w:val="a3"/>
                    <w:rPr>
                      <w:sz w:val="16"/>
                    </w:rPr>
                  </w:pPr>
                </w:p>
                <w:p w14:paraId="294317C8" w14:textId="77777777" w:rsidR="003B7CEB" w:rsidRDefault="003B7CEB">
                  <w:pPr>
                    <w:pStyle w:val="a3"/>
                    <w:spacing w:before="1"/>
                    <w:rPr>
                      <w:sz w:val="16"/>
                    </w:rPr>
                  </w:pPr>
                </w:p>
                <w:p w14:paraId="0DF42D59" w14:textId="77777777" w:rsidR="003B7CEB" w:rsidRDefault="00106DD8">
                  <w:pPr>
                    <w:spacing w:line="280" w:lineRule="auto"/>
                    <w:ind w:left="236" w:right="148" w:hanging="82"/>
                    <w:rPr>
                      <w:rFonts w:ascii="MS UI Gothic" w:eastAsia="MS UI Gothic"/>
                      <w:sz w:val="16"/>
                    </w:rPr>
                  </w:pPr>
                  <w:r>
                    <w:rPr>
                      <w:rFonts w:ascii="MS UI Gothic" w:eastAsia="MS UI Gothic" w:hint="eastAsia"/>
                      <w:spacing w:val="-1"/>
                      <w:sz w:val="16"/>
                    </w:rPr>
                    <w:t>請求書</w:t>
                  </w:r>
                  <w:r>
                    <w:rPr>
                      <w:rFonts w:ascii="MS UI Gothic" w:eastAsia="MS UI Gothic" w:hint="eastAsia"/>
                      <w:sz w:val="16"/>
                    </w:rPr>
                    <w:t>提出</w:t>
                  </w:r>
                </w:p>
              </w:txbxContent>
            </v:textbox>
            <w10:wrap anchorx="page"/>
          </v:shape>
        </w:pict>
      </w:r>
      <w:r w:rsidR="006077A2">
        <w:rPr>
          <w:rFonts w:ascii="メイリオ" w:eastAsia="メイリオ" w:hAnsi="メイリオ"/>
        </w:rPr>
        <w:pict w14:anchorId="6F5881C3">
          <v:shape id="_x0000_s2058" type="#_x0000_t202" style="position:absolute;left:0;text-align:left;margin-left:441.55pt;margin-top:37pt;width:47.95pt;height:82.5pt;z-index:15735296;mso-position-horizontal-relative:page;mso-position-vertical-relative:text" filled="f" strokeweight="1pt">
            <v:textbox style="mso-next-textbox:#_x0000_s2058" inset="0,0,0,0">
              <w:txbxContent>
                <w:p w14:paraId="205734CF" w14:textId="77777777" w:rsidR="003B7CEB" w:rsidRDefault="003B7CEB">
                  <w:pPr>
                    <w:pStyle w:val="a3"/>
                    <w:rPr>
                      <w:sz w:val="16"/>
                    </w:rPr>
                  </w:pPr>
                </w:p>
                <w:p w14:paraId="4C91B6C0" w14:textId="77777777" w:rsidR="003B7CEB" w:rsidRDefault="003B7CEB">
                  <w:pPr>
                    <w:pStyle w:val="a3"/>
                    <w:spacing w:before="1"/>
                    <w:rPr>
                      <w:sz w:val="16"/>
                    </w:rPr>
                  </w:pPr>
                </w:p>
                <w:p w14:paraId="0D1CBD84" w14:textId="77777777" w:rsidR="003B7CEB" w:rsidRDefault="00106DD8">
                  <w:pPr>
                    <w:spacing w:line="280" w:lineRule="auto"/>
                    <w:ind w:left="151" w:right="141"/>
                    <w:rPr>
                      <w:rFonts w:ascii="MS UI Gothic" w:eastAsia="MS UI Gothic"/>
                      <w:sz w:val="16"/>
                    </w:rPr>
                  </w:pPr>
                  <w:r>
                    <w:rPr>
                      <w:rFonts w:ascii="MS UI Gothic" w:eastAsia="MS UI Gothic" w:hint="eastAsia"/>
                      <w:sz w:val="16"/>
                    </w:rPr>
                    <w:t>補助金額確定通知</w:t>
                  </w:r>
                </w:p>
              </w:txbxContent>
            </v:textbox>
            <w10:wrap anchorx="page"/>
          </v:shape>
        </w:pict>
      </w:r>
      <w:r w:rsidR="006077A2">
        <w:rPr>
          <w:rFonts w:ascii="メイリオ" w:eastAsia="メイリオ" w:hAnsi="メイリオ"/>
        </w:rPr>
        <w:pict w14:anchorId="31770629">
          <v:shape id="_x0000_s2057" type="#_x0000_t202" style="position:absolute;left:0;text-align:left;margin-left:389.25pt;margin-top:37pt;width:41pt;height:82.5pt;z-index:15735808;mso-position-horizontal-relative:page;mso-position-vertical-relative:text" filled="f" strokeweight="1pt">
            <v:textbox style="mso-next-textbox:#_x0000_s2057" inset="0,0,0,0">
              <w:txbxContent>
                <w:p w14:paraId="51C0798A" w14:textId="77777777" w:rsidR="003B7CEB" w:rsidRDefault="003B7CEB">
                  <w:pPr>
                    <w:pStyle w:val="a3"/>
                    <w:spacing w:before="12"/>
                    <w:rPr>
                      <w:sz w:val="24"/>
                    </w:rPr>
                  </w:pPr>
                </w:p>
                <w:p w14:paraId="60039758" w14:textId="77777777" w:rsidR="003B7CEB" w:rsidRDefault="00106DD8">
                  <w:pPr>
                    <w:spacing w:line="249" w:lineRule="auto"/>
                    <w:ind w:left="222" w:right="126" w:hanging="92"/>
                    <w:rPr>
                      <w:rFonts w:ascii="MS UI Gothic" w:eastAsia="MS UI Gothic"/>
                      <w:sz w:val="18"/>
                    </w:rPr>
                  </w:pPr>
                  <w:r>
                    <w:rPr>
                      <w:rFonts w:ascii="MS UI Gothic" w:eastAsia="MS UI Gothic" w:hint="eastAsia"/>
                      <w:spacing w:val="-1"/>
                      <w:sz w:val="18"/>
                    </w:rPr>
                    <w:t>補助金</w:t>
                  </w:r>
                  <w:r>
                    <w:rPr>
                      <w:rFonts w:ascii="MS UI Gothic" w:eastAsia="MS UI Gothic" w:hint="eastAsia"/>
                      <w:sz w:val="18"/>
                    </w:rPr>
                    <w:t>実績報告</w:t>
                  </w:r>
                </w:p>
              </w:txbxContent>
            </v:textbox>
            <w10:wrap anchorx="page"/>
          </v:shape>
        </w:pict>
      </w:r>
      <w:r w:rsidR="006077A2">
        <w:rPr>
          <w:rFonts w:ascii="メイリオ" w:eastAsia="メイリオ" w:hAnsi="メイリオ"/>
        </w:rPr>
        <w:pict w14:anchorId="3E341129">
          <v:shape id="_x0000_s2056" type="#_x0000_t202" style="position:absolute;left:0;text-align:left;margin-left:345.25pt;margin-top:37pt;width:31.95pt;height:82.5pt;z-index:15736320;mso-position-horizontal-relative:page;mso-position-vertical-relative:text" filled="f" strokeweight="1pt">
            <v:textbox style="mso-next-textbox:#_x0000_s2056" inset="0,0,0,0">
              <w:txbxContent>
                <w:p w14:paraId="076E1AE5" w14:textId="77777777" w:rsidR="003B7CEB" w:rsidRDefault="003B7CEB">
                  <w:pPr>
                    <w:pStyle w:val="a3"/>
                    <w:rPr>
                      <w:sz w:val="18"/>
                    </w:rPr>
                  </w:pPr>
                </w:p>
                <w:p w14:paraId="260A7BD7" w14:textId="77777777" w:rsidR="003B7CEB" w:rsidRDefault="003B7CEB">
                  <w:pPr>
                    <w:pStyle w:val="a3"/>
                    <w:rPr>
                      <w:sz w:val="13"/>
                    </w:rPr>
                  </w:pPr>
                </w:p>
                <w:p w14:paraId="7B3DA6DE" w14:textId="77777777" w:rsidR="003B7CEB" w:rsidRDefault="00106DD8">
                  <w:pPr>
                    <w:spacing w:line="249" w:lineRule="auto"/>
                    <w:ind w:left="130" w:right="125"/>
                    <w:rPr>
                      <w:rFonts w:ascii="MS UI Gothic" w:eastAsia="MS UI Gothic"/>
                      <w:sz w:val="18"/>
                    </w:rPr>
                  </w:pPr>
                  <w:r>
                    <w:rPr>
                      <w:rFonts w:ascii="MS UI Gothic" w:eastAsia="MS UI Gothic" w:hint="eastAsia"/>
                      <w:spacing w:val="-2"/>
                      <w:sz w:val="18"/>
                    </w:rPr>
                    <w:t>事業完了</w:t>
                  </w:r>
                </w:p>
              </w:txbxContent>
            </v:textbox>
            <w10:wrap anchorx="page"/>
          </v:shape>
        </w:pict>
      </w:r>
      <w:r w:rsidR="006077A2">
        <w:rPr>
          <w:rFonts w:ascii="メイリオ" w:eastAsia="メイリオ" w:hAnsi="メイリオ"/>
        </w:rPr>
        <w:pict w14:anchorId="6E83298F">
          <v:shape id="_x0000_s2055" type="#_x0000_t202" style="position:absolute;left:0;text-align:left;margin-left:295.75pt;margin-top:37pt;width:38.15pt;height:82.5pt;z-index:15736832;mso-position-horizontal-relative:page;mso-position-vertical-relative:text" filled="f" strokeweight="1pt">
            <v:textbox style="mso-next-textbox:#_x0000_s2055" inset="0,0,0,0">
              <w:txbxContent>
                <w:p w14:paraId="7799C314" w14:textId="77777777" w:rsidR="003B7CEB" w:rsidRDefault="003B7CEB">
                  <w:pPr>
                    <w:pStyle w:val="a3"/>
                    <w:rPr>
                      <w:sz w:val="18"/>
                    </w:rPr>
                  </w:pPr>
                </w:p>
                <w:p w14:paraId="0AFA4921" w14:textId="77777777" w:rsidR="00887654" w:rsidRPr="00887654" w:rsidRDefault="00887654" w:rsidP="00887654">
                  <w:pPr>
                    <w:spacing w:line="249" w:lineRule="auto"/>
                    <w:ind w:left="157" w:right="153"/>
                    <w:jc w:val="both"/>
                    <w:rPr>
                      <w:rFonts w:ascii="MS UI Gothic" w:eastAsia="MS UI Gothic"/>
                      <w:spacing w:val="-2"/>
                      <w:sz w:val="21"/>
                      <w:szCs w:val="21"/>
                    </w:rPr>
                  </w:pPr>
                  <w:r w:rsidRPr="00887654">
                    <w:rPr>
                      <w:rFonts w:ascii="MS UI Gothic" w:eastAsia="MS UI Gothic" w:hint="eastAsia"/>
                      <w:spacing w:val="-2"/>
                      <w:sz w:val="21"/>
                      <w:szCs w:val="21"/>
                    </w:rPr>
                    <w:t>引っ越し着手</w:t>
                  </w:r>
                </w:p>
                <w:p w14:paraId="60DDC981" w14:textId="77777777" w:rsidR="003B7CEB" w:rsidRDefault="003B7CEB">
                  <w:pPr>
                    <w:pStyle w:val="a3"/>
                    <w:rPr>
                      <w:sz w:val="13"/>
                    </w:rPr>
                  </w:pPr>
                </w:p>
                <w:p w14:paraId="07C299AE" w14:textId="77777777" w:rsidR="00887654" w:rsidRDefault="00887654"/>
              </w:txbxContent>
            </v:textbox>
            <w10:wrap anchorx="page"/>
          </v:shape>
        </w:pict>
      </w:r>
      <w:r w:rsidR="006077A2">
        <w:rPr>
          <w:rFonts w:ascii="メイリオ" w:eastAsia="メイリオ" w:hAnsi="メイリオ"/>
        </w:rPr>
        <w:pict w14:anchorId="38DE40B8">
          <v:shape id="_x0000_s2054" type="#_x0000_t202" style="position:absolute;left:0;text-align:left;margin-left:248.7pt;margin-top:37pt;width:34.7pt;height:82.5pt;z-index:15737344;mso-position-horizontal-relative:page;mso-position-vertical-relative:text" filled="f" strokeweight="1pt">
            <v:textbox style="mso-next-textbox:#_x0000_s2054" inset="0,0,0,0">
              <w:txbxContent>
                <w:p w14:paraId="10F2CCA6" w14:textId="77777777" w:rsidR="003B7CEB" w:rsidRDefault="003B7CEB">
                  <w:pPr>
                    <w:pStyle w:val="a3"/>
                    <w:spacing w:before="12"/>
                    <w:rPr>
                      <w:sz w:val="24"/>
                    </w:rPr>
                  </w:pPr>
                </w:p>
                <w:p w14:paraId="4DA1C43D" w14:textId="77777777" w:rsidR="003B7CEB" w:rsidRDefault="00106DD8">
                  <w:pPr>
                    <w:spacing w:line="249" w:lineRule="auto"/>
                    <w:ind w:left="157" w:right="153"/>
                    <w:jc w:val="both"/>
                    <w:rPr>
                      <w:rFonts w:ascii="MS UI Gothic" w:eastAsia="MS UI Gothic"/>
                      <w:sz w:val="18"/>
                    </w:rPr>
                  </w:pPr>
                  <w:r>
                    <w:rPr>
                      <w:rFonts w:ascii="MS UI Gothic" w:eastAsia="MS UI Gothic" w:hint="eastAsia"/>
                      <w:spacing w:val="-2"/>
                      <w:sz w:val="18"/>
                    </w:rPr>
                    <w:t>交付決定通知</w:t>
                  </w:r>
                </w:p>
              </w:txbxContent>
            </v:textbox>
            <w10:wrap anchorx="page"/>
          </v:shape>
        </w:pict>
      </w:r>
      <w:r w:rsidR="006077A2">
        <w:rPr>
          <w:rFonts w:ascii="メイリオ" w:eastAsia="メイリオ" w:hAnsi="メイリオ"/>
        </w:rPr>
        <w:pict w14:anchorId="4165B0BB">
          <v:shape id="_x0000_s2053" type="#_x0000_t202" style="position:absolute;left:0;text-align:left;margin-left:201.5pt;margin-top:37pt;width:34.1pt;height:82.5pt;z-index:15737856;mso-position-horizontal-relative:page;mso-position-vertical-relative:text" filled="f" strokeweight="1pt">
            <v:textbox style="mso-next-textbox:#_x0000_s2053" inset="0,0,0,0">
              <w:txbxContent>
                <w:p w14:paraId="5196613E" w14:textId="77777777" w:rsidR="003B7CEB" w:rsidRDefault="003B7CEB">
                  <w:pPr>
                    <w:pStyle w:val="a3"/>
                    <w:spacing w:before="12"/>
                    <w:rPr>
                      <w:sz w:val="24"/>
                    </w:rPr>
                  </w:pPr>
                </w:p>
                <w:p w14:paraId="111D6004" w14:textId="77777777" w:rsidR="003B7CEB" w:rsidRDefault="00106DD8">
                  <w:pPr>
                    <w:spacing w:line="249" w:lineRule="auto"/>
                    <w:ind w:left="151" w:right="58" w:hanging="92"/>
                    <w:rPr>
                      <w:rFonts w:ascii="MS UI Gothic" w:eastAsia="MS UI Gothic"/>
                      <w:sz w:val="18"/>
                    </w:rPr>
                  </w:pPr>
                  <w:r>
                    <w:rPr>
                      <w:rFonts w:ascii="MS UI Gothic" w:eastAsia="MS UI Gothic" w:hint="eastAsia"/>
                      <w:spacing w:val="-1"/>
                      <w:sz w:val="18"/>
                    </w:rPr>
                    <w:t>補助金</w:t>
                  </w:r>
                  <w:r>
                    <w:rPr>
                      <w:rFonts w:ascii="MS UI Gothic" w:eastAsia="MS UI Gothic" w:hint="eastAsia"/>
                      <w:sz w:val="18"/>
                    </w:rPr>
                    <w:t>交付申請</w:t>
                  </w:r>
                </w:p>
              </w:txbxContent>
            </v:textbox>
            <w10:wrap anchorx="page"/>
          </v:shape>
        </w:pict>
      </w:r>
      <w:r w:rsidR="006077A2">
        <w:rPr>
          <w:rFonts w:ascii="メイリオ" w:eastAsia="メイリオ" w:hAnsi="メイリオ"/>
        </w:rPr>
        <w:pict w14:anchorId="7539C042">
          <v:shape id="_x0000_s2052" type="#_x0000_t202" style="position:absolute;left:0;text-align:left;margin-left:134.85pt;margin-top:37pt;width:54.45pt;height:82.5pt;z-index:15738368;mso-position-horizontal-relative:page;mso-position-vertical-relative:text" filled="f" strokeweight="1pt">
            <v:textbox style="mso-next-textbox:#_x0000_s2052" inset="0,0,0,0">
              <w:txbxContent>
                <w:p w14:paraId="2B3735DD" w14:textId="77777777" w:rsidR="003B7CEB" w:rsidRDefault="003B7CEB">
                  <w:pPr>
                    <w:pStyle w:val="a3"/>
                    <w:rPr>
                      <w:sz w:val="12"/>
                    </w:rPr>
                  </w:pPr>
                </w:p>
                <w:p w14:paraId="001A26C5" w14:textId="77777777" w:rsidR="003B7CEB" w:rsidRDefault="003B7CEB">
                  <w:pPr>
                    <w:pStyle w:val="a3"/>
                    <w:rPr>
                      <w:sz w:val="12"/>
                    </w:rPr>
                  </w:pPr>
                </w:p>
                <w:p w14:paraId="064E11FC" w14:textId="77777777" w:rsidR="003B7CEB" w:rsidRDefault="003B7CEB">
                  <w:pPr>
                    <w:pStyle w:val="a3"/>
                    <w:spacing w:before="3"/>
                    <w:rPr>
                      <w:sz w:val="10"/>
                    </w:rPr>
                  </w:pPr>
                </w:p>
                <w:p w14:paraId="7C14AFC9" w14:textId="77777777" w:rsidR="003B7CEB" w:rsidRDefault="00106DD8">
                  <w:pPr>
                    <w:ind w:left="56"/>
                    <w:rPr>
                      <w:rFonts w:ascii="MS UI Gothic" w:eastAsia="MS UI Gothic"/>
                      <w:sz w:val="12"/>
                    </w:rPr>
                  </w:pPr>
                  <w:r>
                    <w:rPr>
                      <w:rFonts w:ascii="MS UI Gothic" w:eastAsia="MS UI Gothic" w:hint="eastAsia"/>
                      <w:w w:val="110"/>
                      <w:sz w:val="12"/>
                    </w:rPr>
                    <w:t>物件契約</w:t>
                  </w:r>
                  <w:r>
                    <w:rPr>
                      <w:rFonts w:ascii="MS UI Gothic" w:eastAsia="MS UI Gothic" w:hint="eastAsia"/>
                      <w:w w:val="120"/>
                      <w:sz w:val="12"/>
                    </w:rPr>
                    <w:t>・</w:t>
                  </w:r>
                </w:p>
                <w:p w14:paraId="40A8A5EB" w14:textId="77777777" w:rsidR="003B7CEB" w:rsidRDefault="00106DD8">
                  <w:pPr>
                    <w:spacing w:before="86"/>
                    <w:ind w:left="56"/>
                    <w:rPr>
                      <w:rFonts w:ascii="MS UI Gothic" w:eastAsia="MS UI Gothic"/>
                      <w:sz w:val="12"/>
                    </w:rPr>
                  </w:pPr>
                  <w:r>
                    <w:rPr>
                      <w:rFonts w:ascii="MS UI Gothic" w:eastAsia="MS UI Gothic" w:hint="eastAsia"/>
                      <w:w w:val="110"/>
                      <w:sz w:val="12"/>
                    </w:rPr>
                    <w:t>引</w:t>
                  </w:r>
                  <w:r>
                    <w:rPr>
                      <w:rFonts w:ascii="MS UI Gothic" w:eastAsia="MS UI Gothic" w:hint="eastAsia"/>
                      <w:w w:val="140"/>
                      <w:sz w:val="12"/>
                    </w:rPr>
                    <w:t>っ</w:t>
                  </w:r>
                  <w:r>
                    <w:rPr>
                      <w:rFonts w:ascii="MS UI Gothic" w:eastAsia="MS UI Gothic" w:hint="eastAsia"/>
                      <w:w w:val="110"/>
                      <w:sz w:val="12"/>
                    </w:rPr>
                    <w:t>越し見積り</w:t>
                  </w:r>
                </w:p>
              </w:txbxContent>
            </v:textbox>
            <w10:wrap anchorx="page"/>
          </v:shape>
        </w:pict>
      </w:r>
      <w:r w:rsidRPr="0042621F">
        <w:rPr>
          <w:rFonts w:ascii="メイリオ" w:eastAsia="メイリオ" w:hAnsi="メイリオ"/>
          <w:color w:val="FFFFFF"/>
          <w:shd w:val="clear" w:color="auto" w:fill="000000"/>
        </w:rPr>
        <w:t xml:space="preserve">    申請手続の流れ</w:t>
      </w:r>
      <w:r w:rsidRPr="0042621F">
        <w:rPr>
          <w:rFonts w:ascii="メイリオ" w:eastAsia="メイリオ" w:hAnsi="メイリオ"/>
          <w:color w:val="FFFFFF"/>
          <w:shd w:val="clear" w:color="auto" w:fill="000000"/>
        </w:rPr>
        <w:tab/>
      </w:r>
    </w:p>
    <w:p w14:paraId="347BC91A" w14:textId="77777777" w:rsidR="003B7CEB" w:rsidRPr="0042621F" w:rsidRDefault="006077A2">
      <w:pPr>
        <w:pStyle w:val="a3"/>
        <w:spacing w:before="1"/>
        <w:rPr>
          <w:rFonts w:ascii="メイリオ" w:eastAsia="メイリオ" w:hAnsi="メイリオ"/>
          <w:sz w:val="10"/>
        </w:rPr>
      </w:pPr>
      <w:r>
        <w:rPr>
          <w:rFonts w:ascii="メイリオ" w:eastAsia="メイリオ" w:hAnsi="メイリオ"/>
        </w:rPr>
        <w:pict w14:anchorId="4391AB5F">
          <v:shape id="_x0000_s2051" type="#_x0000_t202" style="position:absolute;margin-left:70.75pt;margin-top:12pt;width:51.8pt;height:82.5pt;z-index:-15728640;mso-wrap-distance-left:0;mso-wrap-distance-right:0;mso-position-horizontal-relative:page" filled="f" strokeweight="1pt">
            <v:stroke dashstyle="3 1"/>
            <v:textbox style="mso-next-textbox:#_x0000_s2051" inset="0,0,0,0">
              <w:txbxContent>
                <w:p w14:paraId="019BC8A7" w14:textId="77777777" w:rsidR="003B7CEB" w:rsidRDefault="003B7CEB">
                  <w:pPr>
                    <w:pStyle w:val="a3"/>
                    <w:spacing w:before="8"/>
                    <w:rPr>
                      <w:sz w:val="20"/>
                    </w:rPr>
                  </w:pPr>
                </w:p>
                <w:p w14:paraId="506D5CC0" w14:textId="77777777" w:rsidR="003B7CEB" w:rsidRDefault="00106DD8">
                  <w:pPr>
                    <w:ind w:left="87" w:right="87"/>
                    <w:jc w:val="center"/>
                    <w:rPr>
                      <w:rFonts w:ascii="MS UI Gothic" w:eastAsia="MS UI Gothic"/>
                      <w:sz w:val="14"/>
                    </w:rPr>
                  </w:pPr>
                  <w:r>
                    <w:rPr>
                      <w:rFonts w:ascii="MS UI Gothic" w:eastAsia="MS UI Gothic" w:hint="eastAsia"/>
                      <w:w w:val="95"/>
                      <w:sz w:val="14"/>
                    </w:rPr>
                    <w:t>事前相談</w:t>
                  </w:r>
                </w:p>
                <w:p w14:paraId="0E8C006E" w14:textId="77777777" w:rsidR="003B7CEB" w:rsidRDefault="00106DD8">
                  <w:pPr>
                    <w:spacing w:before="60" w:line="321" w:lineRule="auto"/>
                    <w:ind w:left="87" w:right="88"/>
                    <w:jc w:val="center"/>
                    <w:rPr>
                      <w:rFonts w:ascii="MS UI Gothic" w:eastAsia="MS UI Gothic"/>
                      <w:sz w:val="14"/>
                    </w:rPr>
                  </w:pPr>
                  <w:r>
                    <w:rPr>
                      <w:rFonts w:ascii="MS UI Gothic" w:eastAsia="MS UI Gothic" w:hint="eastAsia"/>
                      <w:spacing w:val="-3"/>
                      <w:w w:val="110"/>
                      <w:sz w:val="14"/>
                    </w:rPr>
                    <w:t>（</w:t>
                  </w:r>
                  <w:r>
                    <w:rPr>
                      <w:rFonts w:ascii="MS UI Gothic" w:eastAsia="MS UI Gothic" w:hint="eastAsia"/>
                      <w:spacing w:val="-2"/>
                      <w:w w:val="110"/>
                      <w:sz w:val="14"/>
                    </w:rPr>
                    <w:t>不動産業者</w:t>
                  </w:r>
                  <w:r>
                    <w:rPr>
                      <w:rFonts w:ascii="MS UI Gothic" w:eastAsia="MS UI Gothic" w:hint="eastAsia"/>
                      <w:w w:val="110"/>
                      <w:sz w:val="14"/>
                    </w:rPr>
                    <w:t>委託業者</w:t>
                  </w:r>
                  <w:r>
                    <w:rPr>
                      <w:rFonts w:ascii="MS UI Gothic" w:eastAsia="MS UI Gothic" w:hint="eastAsia"/>
                      <w:w w:val="140"/>
                      <w:sz w:val="14"/>
                    </w:rPr>
                    <w:t>、</w:t>
                  </w:r>
                  <w:r>
                    <w:rPr>
                      <w:rFonts w:ascii="MS UI Gothic" w:eastAsia="MS UI Gothic" w:hint="eastAsia"/>
                      <w:w w:val="110"/>
                      <w:sz w:val="14"/>
                    </w:rPr>
                    <w:t>市役所等</w:t>
                  </w:r>
                  <w:r>
                    <w:rPr>
                      <w:rFonts w:ascii="MS UI Gothic" w:eastAsia="MS UI Gothic" w:hint="eastAsia"/>
                      <w:w w:val="180"/>
                      <w:sz w:val="14"/>
                    </w:rPr>
                    <w:t>）</w:t>
                  </w:r>
                </w:p>
              </w:txbxContent>
            </v:textbox>
            <w10:wrap type="topAndBottom" anchorx="page"/>
          </v:shape>
        </w:pict>
      </w:r>
    </w:p>
    <w:p w14:paraId="7A872971" w14:textId="77777777" w:rsidR="00887654" w:rsidRPr="0042621F" w:rsidRDefault="00887654" w:rsidP="0042621F">
      <w:pPr>
        <w:tabs>
          <w:tab w:val="left" w:pos="1209"/>
        </w:tabs>
        <w:spacing w:before="132" w:line="180" w:lineRule="auto"/>
        <w:ind w:leftChars="451" w:left="992" w:right="731"/>
        <w:rPr>
          <w:rFonts w:ascii="メイリオ" w:eastAsia="メイリオ" w:hAnsi="メイリオ"/>
          <w:sz w:val="21"/>
        </w:rPr>
      </w:pPr>
      <w:r w:rsidRPr="0042621F">
        <w:rPr>
          <w:rFonts w:ascii="メイリオ" w:eastAsia="メイリオ" w:hAnsi="メイリオ" w:hint="eastAsia"/>
          <w:sz w:val="21"/>
        </w:rPr>
        <w:t>・</w:t>
      </w:r>
      <w:r w:rsidR="00106DD8" w:rsidRPr="0042621F">
        <w:rPr>
          <w:rFonts w:ascii="メイリオ" w:eastAsia="メイリオ" w:hAnsi="メイリオ"/>
          <w:sz w:val="21"/>
        </w:rPr>
        <w:t>移住先の物件に係る</w:t>
      </w:r>
      <w:r w:rsidR="00106DD8" w:rsidRPr="0042621F">
        <w:rPr>
          <w:rFonts w:ascii="メイリオ" w:eastAsia="メイリオ" w:hAnsi="メイリオ"/>
          <w:color w:val="FF0000"/>
          <w:spacing w:val="-8"/>
          <w:sz w:val="21"/>
          <w:u w:val="single" w:color="FF0000"/>
        </w:rPr>
        <w:t>売買又は賃貸契約後、</w:t>
      </w:r>
      <w:r w:rsidR="00106DD8" w:rsidRPr="0042621F">
        <w:rPr>
          <w:rFonts w:ascii="メイリオ" w:eastAsia="メイリオ" w:hAnsi="メイリオ" w:hint="eastAsia"/>
          <w:b/>
          <w:color w:val="FF0000"/>
          <w:sz w:val="21"/>
          <w:u w:val="single" w:color="FF0000"/>
        </w:rPr>
        <w:t>引っ越し開始前に</w:t>
      </w:r>
      <w:r w:rsidR="00106DD8" w:rsidRPr="0042621F">
        <w:rPr>
          <w:rFonts w:ascii="メイリオ" w:eastAsia="メイリオ" w:hAnsi="メイリオ"/>
          <w:sz w:val="21"/>
        </w:rPr>
        <w:t>補助金交付申請を必ず</w:t>
      </w:r>
      <w:r w:rsidR="00106DD8" w:rsidRPr="0042621F">
        <w:rPr>
          <w:rFonts w:ascii="メイリオ" w:eastAsia="メイリオ" w:hAnsi="メイリオ"/>
          <w:spacing w:val="-9"/>
          <w:sz w:val="21"/>
        </w:rPr>
        <w:t>行ってください。補助金交付決定をされる前に引っ越しを行った場合は、補助金の対</w:t>
      </w:r>
      <w:r w:rsidR="00106DD8" w:rsidRPr="0042621F">
        <w:rPr>
          <w:rFonts w:ascii="メイリオ" w:eastAsia="メイリオ" w:hAnsi="メイリオ"/>
          <w:sz w:val="21"/>
        </w:rPr>
        <w:t>象外となります。</w:t>
      </w:r>
    </w:p>
    <w:p w14:paraId="033A7B0E" w14:textId="33A06A15" w:rsidR="00887654" w:rsidRPr="0042621F" w:rsidRDefault="00887654" w:rsidP="0042621F">
      <w:pPr>
        <w:tabs>
          <w:tab w:val="left" w:pos="1209"/>
        </w:tabs>
        <w:spacing w:before="132" w:line="180" w:lineRule="auto"/>
        <w:ind w:leftChars="451" w:left="992" w:right="731"/>
        <w:rPr>
          <w:rFonts w:ascii="メイリオ" w:eastAsia="メイリオ" w:hAnsi="メイリオ"/>
          <w:sz w:val="21"/>
        </w:rPr>
      </w:pPr>
      <w:r w:rsidRPr="0042621F">
        <w:rPr>
          <w:rFonts w:ascii="メイリオ" w:eastAsia="メイリオ" w:hAnsi="メイリオ" w:hint="eastAsia"/>
          <w:sz w:val="21"/>
        </w:rPr>
        <w:t>・</w:t>
      </w:r>
      <w:r w:rsidR="00106DD8" w:rsidRPr="0042621F">
        <w:rPr>
          <w:rFonts w:ascii="メイリオ" w:eastAsia="メイリオ" w:hAnsi="メイリオ"/>
          <w:sz w:val="21"/>
        </w:rPr>
        <w:t>引っ越し完了後、実績報告</w:t>
      </w:r>
      <w:r w:rsidR="0009113D">
        <w:rPr>
          <w:rFonts w:ascii="メイリオ" w:eastAsia="メイリオ" w:hAnsi="メイリオ" w:hint="eastAsia"/>
          <w:sz w:val="21"/>
        </w:rPr>
        <w:t>フォームにて報告</w:t>
      </w:r>
      <w:r w:rsidR="00106DD8" w:rsidRPr="0042621F">
        <w:rPr>
          <w:rFonts w:ascii="メイリオ" w:eastAsia="メイリオ" w:hAnsi="メイリオ"/>
          <w:sz w:val="21"/>
        </w:rPr>
        <w:t>してください。</w:t>
      </w:r>
    </w:p>
    <w:p w14:paraId="2A9012E8" w14:textId="19F47DBC" w:rsidR="003B7CEB" w:rsidRPr="0042621F" w:rsidRDefault="00887654" w:rsidP="0042621F">
      <w:pPr>
        <w:tabs>
          <w:tab w:val="left" w:pos="1209"/>
        </w:tabs>
        <w:spacing w:before="132" w:line="180" w:lineRule="auto"/>
        <w:ind w:leftChars="451" w:left="992" w:right="731"/>
        <w:rPr>
          <w:rFonts w:ascii="メイリオ" w:eastAsia="メイリオ" w:hAnsi="メイリオ"/>
          <w:sz w:val="21"/>
        </w:rPr>
      </w:pPr>
      <w:r w:rsidRPr="0042621F">
        <w:rPr>
          <w:rFonts w:ascii="メイリオ" w:eastAsia="メイリオ" w:hAnsi="メイリオ" w:hint="eastAsia"/>
          <w:sz w:val="21"/>
        </w:rPr>
        <w:t>・</w:t>
      </w:r>
      <w:r w:rsidR="00106DD8" w:rsidRPr="0042621F">
        <w:rPr>
          <w:rFonts w:ascii="メイリオ" w:eastAsia="メイリオ" w:hAnsi="メイリオ"/>
          <w:sz w:val="21"/>
        </w:rPr>
        <w:t>申請</w:t>
      </w:r>
      <w:r w:rsidR="0009113D">
        <w:rPr>
          <w:rFonts w:ascii="メイリオ" w:eastAsia="メイリオ" w:hAnsi="メイリオ" w:hint="eastAsia"/>
          <w:sz w:val="21"/>
        </w:rPr>
        <w:t>・報告フォーム</w:t>
      </w:r>
      <w:r w:rsidR="00106DD8" w:rsidRPr="0042621F">
        <w:rPr>
          <w:rFonts w:ascii="メイリオ" w:eastAsia="メイリオ" w:hAnsi="メイリオ"/>
          <w:sz w:val="21"/>
        </w:rPr>
        <w:t>は、豊岡市ホームページ</w:t>
      </w:r>
      <w:r w:rsidR="0009113D">
        <w:rPr>
          <w:rFonts w:ascii="メイリオ" w:eastAsia="メイリオ" w:hAnsi="メイリオ" w:hint="eastAsia"/>
          <w:sz w:val="21"/>
        </w:rPr>
        <w:t>にURLを掲載しています</w:t>
      </w:r>
      <w:r w:rsidR="00106DD8" w:rsidRPr="0042621F">
        <w:rPr>
          <w:rFonts w:ascii="メイリオ" w:eastAsia="メイリオ" w:hAnsi="メイリオ"/>
          <w:sz w:val="21"/>
        </w:rPr>
        <w:t>。</w:t>
      </w:r>
    </w:p>
    <w:p w14:paraId="74320FFE" w14:textId="77777777" w:rsidR="003B7CEB" w:rsidRPr="0042621F" w:rsidRDefault="003B7CEB">
      <w:pPr>
        <w:pStyle w:val="a3"/>
        <w:spacing w:before="5"/>
        <w:rPr>
          <w:rFonts w:ascii="メイリオ" w:eastAsia="メイリオ" w:hAnsi="メイリオ"/>
          <w:sz w:val="22"/>
        </w:rPr>
      </w:pPr>
    </w:p>
    <w:p w14:paraId="6E64BF6B" w14:textId="1FA88181" w:rsidR="003B7CEB" w:rsidRPr="0042621F" w:rsidRDefault="00106DD8">
      <w:pPr>
        <w:pStyle w:val="a3"/>
        <w:tabs>
          <w:tab w:val="left" w:pos="1244"/>
        </w:tabs>
        <w:spacing w:before="11"/>
        <w:ind w:left="821"/>
        <w:rPr>
          <w:rFonts w:ascii="メイリオ" w:eastAsia="メイリオ" w:hAnsi="メイリオ"/>
        </w:rPr>
      </w:pPr>
      <w:r w:rsidRPr="0042621F">
        <w:rPr>
          <w:rFonts w:ascii="メイリオ" w:eastAsia="メイリオ" w:hAnsi="メイリオ"/>
        </w:rPr>
        <w:t>⑴</w:t>
      </w:r>
      <w:r w:rsidRPr="0042621F">
        <w:rPr>
          <w:rFonts w:ascii="メイリオ" w:eastAsia="メイリオ" w:hAnsi="メイリオ"/>
        </w:rPr>
        <w:tab/>
        <w:t>補助金申請</w:t>
      </w:r>
      <w:r w:rsidR="0009113D">
        <w:rPr>
          <w:rFonts w:ascii="メイリオ" w:eastAsia="メイリオ" w:hAnsi="メイリオ" w:hint="eastAsia"/>
        </w:rPr>
        <w:t>は、</w:t>
      </w:r>
      <w:r w:rsidRPr="0042621F">
        <w:rPr>
          <w:rFonts w:ascii="メイリオ" w:eastAsia="メイリオ" w:hAnsi="メイリオ"/>
        </w:rPr>
        <w:t>予算が無くなった時点で終了</w:t>
      </w:r>
      <w:r w:rsidR="0009113D">
        <w:rPr>
          <w:rFonts w:ascii="メイリオ" w:eastAsia="メイリオ" w:hAnsi="メイリオ" w:hint="eastAsia"/>
        </w:rPr>
        <w:t>となります。</w:t>
      </w:r>
    </w:p>
    <w:p w14:paraId="2A105AEB" w14:textId="7FA6C5E0" w:rsidR="003B7CEB" w:rsidRPr="0042621F" w:rsidRDefault="00106DD8" w:rsidP="0009113D">
      <w:pPr>
        <w:pStyle w:val="a3"/>
        <w:tabs>
          <w:tab w:val="left" w:pos="1244"/>
        </w:tabs>
        <w:spacing w:before="13"/>
        <w:ind w:left="821"/>
        <w:rPr>
          <w:rFonts w:ascii="メイリオ" w:eastAsia="メイリオ" w:hAnsi="メイリオ"/>
        </w:rPr>
      </w:pPr>
      <w:r w:rsidRPr="0042621F">
        <w:rPr>
          <w:rFonts w:ascii="メイリオ" w:eastAsia="メイリオ" w:hAnsi="メイリオ"/>
        </w:rPr>
        <w:t>⑵</w:t>
      </w:r>
      <w:r w:rsidRPr="0042621F">
        <w:rPr>
          <w:rFonts w:ascii="メイリオ" w:eastAsia="メイリオ" w:hAnsi="メイリオ"/>
        </w:rPr>
        <w:tab/>
        <w:t>補助事業の完了</w:t>
      </w:r>
      <w:r w:rsidR="0009113D">
        <w:rPr>
          <w:rFonts w:ascii="メイリオ" w:eastAsia="メイリオ" w:hAnsi="メイリオ" w:hint="eastAsia"/>
        </w:rPr>
        <w:t>は、</w:t>
      </w:r>
      <w:r w:rsidRPr="0042621F">
        <w:rPr>
          <w:rFonts w:ascii="メイリオ" w:eastAsia="メイリオ" w:hAnsi="メイリオ"/>
        </w:rPr>
        <w:t>年度内</w:t>
      </w:r>
      <w:r w:rsidR="0009113D">
        <w:rPr>
          <w:rFonts w:ascii="メイリオ" w:eastAsia="メイリオ" w:hAnsi="メイリオ" w:hint="eastAsia"/>
        </w:rPr>
        <w:t>にお願いします。</w:t>
      </w:r>
    </w:p>
    <w:p w14:paraId="507CA457" w14:textId="49202CAF" w:rsidR="003B7CEB" w:rsidRPr="0042621F" w:rsidRDefault="00106DD8" w:rsidP="0009113D">
      <w:pPr>
        <w:pStyle w:val="a3"/>
        <w:tabs>
          <w:tab w:val="left" w:pos="1244"/>
        </w:tabs>
        <w:spacing w:before="14"/>
        <w:ind w:left="824"/>
        <w:rPr>
          <w:rFonts w:ascii="メイリオ" w:eastAsia="メイリオ" w:hAnsi="メイリオ"/>
        </w:rPr>
      </w:pPr>
      <w:r w:rsidRPr="0042621F">
        <w:rPr>
          <w:rFonts w:ascii="メイリオ" w:eastAsia="メイリオ" w:hAnsi="メイリオ"/>
          <w:w w:val="105"/>
        </w:rPr>
        <w:t>⑶</w:t>
      </w:r>
      <w:r w:rsidRPr="0042621F">
        <w:rPr>
          <w:rFonts w:ascii="メイリオ" w:eastAsia="メイリオ" w:hAnsi="メイリオ"/>
          <w:w w:val="105"/>
        </w:rPr>
        <w:tab/>
        <w:t>補助金実績報告</w:t>
      </w:r>
      <w:r w:rsidR="0009113D">
        <w:rPr>
          <w:rFonts w:ascii="メイリオ" w:eastAsia="メイリオ" w:hAnsi="メイリオ" w:hint="eastAsia"/>
          <w:w w:val="110"/>
        </w:rPr>
        <w:t>（フォーム入力による）は、</w:t>
      </w:r>
      <w:r w:rsidR="00887654" w:rsidRPr="0042621F">
        <w:rPr>
          <w:rFonts w:ascii="メイリオ" w:eastAsia="メイリオ" w:hAnsi="メイリオ"/>
        </w:rPr>
        <w:t>補助事業の完了</w:t>
      </w:r>
      <w:r w:rsidR="00887654" w:rsidRPr="0042621F">
        <w:rPr>
          <w:rFonts w:ascii="メイリオ" w:eastAsia="メイリオ" w:hAnsi="メイリオ" w:hint="eastAsia"/>
        </w:rPr>
        <w:t>から１か月以内</w:t>
      </w:r>
      <w:r w:rsidRPr="0042621F">
        <w:rPr>
          <w:rFonts w:ascii="メイリオ" w:eastAsia="メイリオ" w:hAnsi="メイリオ" w:hint="eastAsia"/>
        </w:rPr>
        <w:t>又は本年度内のいずれか早い日</w:t>
      </w:r>
      <w:r w:rsidR="003E0B4B">
        <w:rPr>
          <w:rFonts w:ascii="メイリオ" w:eastAsia="メイリオ" w:hAnsi="メイリオ" w:hint="eastAsia"/>
        </w:rPr>
        <w:t>までとなります。</w:t>
      </w:r>
    </w:p>
    <w:p w14:paraId="58B97592" w14:textId="77777777" w:rsidR="003B7CEB" w:rsidRPr="0042621F" w:rsidRDefault="003B7CEB">
      <w:pPr>
        <w:pStyle w:val="a3"/>
        <w:spacing w:before="15"/>
        <w:rPr>
          <w:rFonts w:ascii="メイリオ" w:eastAsia="メイリオ" w:hAnsi="メイリオ"/>
          <w:sz w:val="19"/>
        </w:rPr>
      </w:pPr>
    </w:p>
    <w:p w14:paraId="5DE04551" w14:textId="77777777" w:rsidR="003B7CEB" w:rsidRPr="0042621F" w:rsidRDefault="00106DD8">
      <w:pPr>
        <w:pStyle w:val="1"/>
        <w:tabs>
          <w:tab w:val="left" w:pos="2562"/>
        </w:tabs>
        <w:rPr>
          <w:rFonts w:ascii="メイリオ" w:eastAsia="メイリオ" w:hAnsi="メイリオ"/>
        </w:rPr>
      </w:pPr>
      <w:r w:rsidRPr="0042621F">
        <w:rPr>
          <w:rFonts w:ascii="メイリオ" w:eastAsia="メイリオ" w:hAnsi="メイリオ"/>
          <w:color w:val="FFFFFF"/>
          <w:shd w:val="clear" w:color="auto" w:fill="000000"/>
        </w:rPr>
        <w:t xml:space="preserve">    その他留意事項</w:t>
      </w:r>
      <w:r w:rsidRPr="0042621F">
        <w:rPr>
          <w:rFonts w:ascii="メイリオ" w:eastAsia="メイリオ" w:hAnsi="メイリオ"/>
          <w:color w:val="FFFFFF"/>
          <w:shd w:val="clear" w:color="auto" w:fill="000000"/>
        </w:rPr>
        <w:tab/>
      </w:r>
    </w:p>
    <w:p w14:paraId="7FD0281D" w14:textId="306F282E" w:rsidR="003B7CEB" w:rsidRPr="0042621F" w:rsidRDefault="00106DD8" w:rsidP="0009113D">
      <w:pPr>
        <w:pStyle w:val="a3"/>
        <w:spacing w:before="14" w:line="247" w:lineRule="auto"/>
        <w:ind w:leftChars="300" w:left="660" w:right="732" w:firstLineChars="100" w:firstLine="210"/>
        <w:rPr>
          <w:rFonts w:ascii="メイリオ" w:eastAsia="メイリオ" w:hAnsi="メイリオ"/>
        </w:rPr>
      </w:pPr>
      <w:r w:rsidRPr="0042621F">
        <w:rPr>
          <w:rFonts w:ascii="メイリオ" w:eastAsia="メイリオ" w:hAnsi="メイリオ"/>
        </w:rPr>
        <w:t>引っ越しの内容の変更に伴い補助金額が申請時から</w:t>
      </w:r>
      <w:r w:rsidRPr="0042621F">
        <w:rPr>
          <w:rFonts w:ascii="メイリオ" w:eastAsia="メイリオ" w:hAnsi="メイリオ"/>
          <w:color w:val="FF0000"/>
          <w:u w:val="single" w:color="FF0000"/>
        </w:rPr>
        <w:t>変更</w:t>
      </w:r>
      <w:r w:rsidRPr="0042621F">
        <w:rPr>
          <w:rFonts w:ascii="メイリオ" w:eastAsia="メイリオ" w:hAnsi="メイリオ"/>
        </w:rPr>
        <w:t>となる場合及び申請内容が大きく変わる場合は</w:t>
      </w:r>
      <w:r w:rsidRPr="0042621F">
        <w:rPr>
          <w:rFonts w:ascii="メイリオ" w:eastAsia="メイリオ" w:hAnsi="メイリオ"/>
          <w:color w:val="FF0000"/>
          <w:u w:val="single" w:color="FF0000"/>
        </w:rPr>
        <w:t>変更申請が必要</w:t>
      </w:r>
      <w:r w:rsidRPr="0042621F">
        <w:rPr>
          <w:rFonts w:ascii="メイリオ" w:eastAsia="メイリオ" w:hAnsi="メイリオ"/>
        </w:rPr>
        <w:t>になります。</w:t>
      </w:r>
    </w:p>
    <w:p w14:paraId="6F9FCBC1" w14:textId="77777777" w:rsidR="003B7CEB" w:rsidRPr="0042621F" w:rsidRDefault="00106DD8">
      <w:pPr>
        <w:pStyle w:val="a3"/>
        <w:spacing w:before="8"/>
        <w:rPr>
          <w:rFonts w:ascii="メイリオ" w:eastAsia="メイリオ" w:hAnsi="メイリオ"/>
          <w:sz w:val="23"/>
        </w:rPr>
      </w:pPr>
      <w:r w:rsidRPr="0042621F">
        <w:rPr>
          <w:rFonts w:ascii="メイリオ" w:eastAsia="メイリオ" w:hAnsi="メイリオ"/>
          <w:noProof/>
        </w:rPr>
        <w:drawing>
          <wp:anchor distT="0" distB="0" distL="0" distR="0" simplePos="0" relativeHeight="251659264" behindDoc="0" locked="0" layoutInCell="1" allowOverlap="1" wp14:anchorId="46683E0B" wp14:editId="2821005E">
            <wp:simplePos x="0" y="0"/>
            <wp:positionH relativeFrom="page">
              <wp:posOffset>1895333</wp:posOffset>
            </wp:positionH>
            <wp:positionV relativeFrom="paragraph">
              <wp:posOffset>306114</wp:posOffset>
            </wp:positionV>
            <wp:extent cx="1320164" cy="1286637"/>
            <wp:effectExtent l="0" t="0" r="0" b="0"/>
            <wp:wrapTopAndBottom/>
            <wp:docPr id="1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4.png"/>
                    <pic:cNvPicPr/>
                  </pic:nvPicPr>
                  <pic:blipFill>
                    <a:blip r:embed="rId10" cstate="print"/>
                    <a:stretch>
                      <a:fillRect/>
                    </a:stretch>
                  </pic:blipFill>
                  <pic:spPr>
                    <a:xfrm>
                      <a:off x="0" y="0"/>
                      <a:ext cx="1320164" cy="1286637"/>
                    </a:xfrm>
                    <a:prstGeom prst="rect">
                      <a:avLst/>
                    </a:prstGeom>
                  </pic:spPr>
                </pic:pic>
              </a:graphicData>
            </a:graphic>
          </wp:anchor>
        </w:drawing>
      </w:r>
      <w:r w:rsidRPr="0042621F">
        <w:rPr>
          <w:rFonts w:ascii="メイリオ" w:eastAsia="メイリオ" w:hAnsi="メイリオ"/>
          <w:noProof/>
        </w:rPr>
        <w:drawing>
          <wp:anchor distT="0" distB="0" distL="0" distR="0" simplePos="0" relativeHeight="2" behindDoc="0" locked="0" layoutInCell="1" allowOverlap="1" wp14:anchorId="1517DDDC" wp14:editId="4FA6EDE1">
            <wp:simplePos x="0" y="0"/>
            <wp:positionH relativeFrom="page">
              <wp:posOffset>4304534</wp:posOffset>
            </wp:positionH>
            <wp:positionV relativeFrom="paragraph">
              <wp:posOffset>406398</wp:posOffset>
            </wp:positionV>
            <wp:extent cx="1519866" cy="1068705"/>
            <wp:effectExtent l="0" t="0" r="0" b="0"/>
            <wp:wrapTopAndBottom/>
            <wp:docPr id="2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5.png"/>
                    <pic:cNvPicPr/>
                  </pic:nvPicPr>
                  <pic:blipFill>
                    <a:blip r:embed="rId11" cstate="print"/>
                    <a:stretch>
                      <a:fillRect/>
                    </a:stretch>
                  </pic:blipFill>
                  <pic:spPr>
                    <a:xfrm>
                      <a:off x="0" y="0"/>
                      <a:ext cx="1519866" cy="1068705"/>
                    </a:xfrm>
                    <a:prstGeom prst="rect">
                      <a:avLst/>
                    </a:prstGeom>
                  </pic:spPr>
                </pic:pic>
              </a:graphicData>
            </a:graphic>
          </wp:anchor>
        </w:drawing>
      </w:r>
      <w:r w:rsidR="006077A2">
        <w:rPr>
          <w:rFonts w:ascii="メイリオ" w:eastAsia="メイリオ" w:hAnsi="メイリオ"/>
        </w:rPr>
        <w:pict w14:anchorId="5200A9FA">
          <v:shape id="_x0000_s2050" type="#_x0000_t202" style="position:absolute;margin-left:108.25pt;margin-top:154.25pt;width:429pt;height:62.25pt;z-index:-15727104;mso-wrap-distance-left:0;mso-wrap-distance-right:0;mso-position-horizontal-relative:page;mso-position-vertical-relative:text" fillcolor="#2d75b6" stroked="f">
            <v:textbox style="mso-next-textbox:#_x0000_s2050" inset="0,0,0,0">
              <w:txbxContent>
                <w:p w14:paraId="11BD4BF1" w14:textId="77777777" w:rsidR="003B7CEB" w:rsidRDefault="003B7CEB">
                  <w:pPr>
                    <w:pStyle w:val="a3"/>
                    <w:spacing w:before="14"/>
                    <w:rPr>
                      <w:sz w:val="10"/>
                    </w:rPr>
                  </w:pPr>
                </w:p>
                <w:p w14:paraId="2617089C" w14:textId="77777777" w:rsidR="003B7CEB" w:rsidRDefault="00106DD8">
                  <w:pPr>
                    <w:pStyle w:val="a3"/>
                    <w:ind w:left="158"/>
                    <w:rPr>
                      <w:rFonts w:ascii="ＭＳ ゴシック" w:eastAsia="ＭＳ ゴシック"/>
                    </w:rPr>
                  </w:pPr>
                  <w:r>
                    <w:rPr>
                      <w:rFonts w:ascii="ＭＳ ゴシック" w:eastAsia="ＭＳ ゴシック" w:hint="eastAsia"/>
                      <w:color w:val="FFFFFF"/>
                    </w:rPr>
                    <w:t>【問合せ】</w:t>
                  </w:r>
                </w:p>
                <w:p w14:paraId="2511AB4E" w14:textId="77777777" w:rsidR="00106DD8" w:rsidRDefault="00106DD8">
                  <w:pPr>
                    <w:pStyle w:val="a3"/>
                    <w:spacing w:before="31" w:line="266" w:lineRule="auto"/>
                    <w:ind w:left="369" w:right="594"/>
                    <w:rPr>
                      <w:rFonts w:ascii="ＭＳ ゴシック" w:eastAsia="ＭＳ ゴシック"/>
                      <w:color w:val="FFFFFF"/>
                      <w:spacing w:val="1"/>
                    </w:rPr>
                  </w:pPr>
                  <w:r>
                    <w:rPr>
                      <w:rFonts w:ascii="ＭＳ ゴシック" w:eastAsia="ＭＳ ゴシック" w:hint="eastAsia"/>
                      <w:color w:val="FFFFFF"/>
                    </w:rPr>
                    <w:t>豊岡市地域づくり課 移住定住・若者係 〒668-8666 豊岡市中央町 2-4</w:t>
                  </w:r>
                  <w:r>
                    <w:rPr>
                      <w:rFonts w:ascii="ＭＳ ゴシック" w:eastAsia="ＭＳ ゴシック" w:hint="eastAsia"/>
                      <w:color w:val="FFFFFF"/>
                      <w:spacing w:val="1"/>
                    </w:rPr>
                    <w:t xml:space="preserve"> </w:t>
                  </w:r>
                </w:p>
                <w:p w14:paraId="5CB21B04" w14:textId="7ED74F7F" w:rsidR="003B7CEB" w:rsidRDefault="00106DD8">
                  <w:pPr>
                    <w:pStyle w:val="a3"/>
                    <w:spacing w:before="31" w:line="266" w:lineRule="auto"/>
                    <w:ind w:left="369" w:right="594"/>
                    <w:rPr>
                      <w:rFonts w:ascii="ＭＳ ゴシック" w:eastAsia="ＭＳ ゴシック"/>
                    </w:rPr>
                  </w:pPr>
                  <w:r>
                    <w:rPr>
                      <w:rFonts w:ascii="ＭＳ ゴシック" w:eastAsia="ＭＳ ゴシック" w:hint="eastAsia"/>
                      <w:color w:val="FFFFFF"/>
                    </w:rPr>
                    <w:t>TEL：0796-21-9096</w:t>
                  </w:r>
                  <w:r>
                    <w:rPr>
                      <w:rFonts w:ascii="ＭＳ ゴシック" w:eastAsia="ＭＳ ゴシック" w:hint="eastAsia"/>
                      <w:color w:val="FFFFFF"/>
                      <w:spacing w:val="18"/>
                    </w:rPr>
                    <w:t xml:space="preserve"> </w:t>
                  </w:r>
                  <w:r>
                    <w:rPr>
                      <w:rFonts w:ascii="ＭＳ ゴシック" w:eastAsia="ＭＳ ゴシック" w:hint="eastAsia"/>
                      <w:color w:val="FFFFFF"/>
                    </w:rPr>
                    <w:t>FAX：0796-24-8114</w:t>
                  </w:r>
                  <w:r>
                    <w:rPr>
                      <w:rFonts w:ascii="ＭＳ ゴシック" w:eastAsia="ＭＳ ゴシック" w:hint="eastAsia"/>
                      <w:color w:val="FFFFFF"/>
                      <w:spacing w:val="18"/>
                    </w:rPr>
                    <w:t xml:space="preserve"> </w:t>
                  </w:r>
                  <w:r>
                    <w:rPr>
                      <w:rFonts w:ascii="ＭＳ ゴシック" w:eastAsia="ＭＳ ゴシック" w:hint="eastAsia"/>
                      <w:color w:val="FFFFFF"/>
                    </w:rPr>
                    <w:t>MAIL：</w:t>
                  </w:r>
                  <w:hyperlink r:id="rId12">
                    <w:r>
                      <w:rPr>
                        <w:rFonts w:ascii="ＭＳ ゴシック" w:eastAsia="ＭＳ ゴシック" w:hint="eastAsia"/>
                        <w:color w:val="FFFFFF"/>
                      </w:rPr>
                      <w:t>toyoocome@city.toyooka.lg.jp</w:t>
                    </w:r>
                  </w:hyperlink>
                </w:p>
              </w:txbxContent>
            </v:textbox>
            <w10:wrap type="topAndBottom" anchorx="page"/>
          </v:shape>
        </w:pict>
      </w:r>
    </w:p>
    <w:sectPr w:rsidR="003B7CEB" w:rsidRPr="0042621F">
      <w:pgSz w:w="11910" w:h="16840"/>
      <w:pgMar w:top="1580" w:right="960" w:bottom="1560" w:left="1300" w:header="0" w:footer="13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90AD9" w14:textId="77777777" w:rsidR="006077A2" w:rsidRDefault="006077A2">
      <w:r>
        <w:separator/>
      </w:r>
    </w:p>
  </w:endnote>
  <w:endnote w:type="continuationSeparator" w:id="0">
    <w:p w14:paraId="6AE537E1" w14:textId="77777777" w:rsidR="006077A2" w:rsidRDefault="00607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MS UI Gothic">
    <w:altName w:val="MS UI 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F7283" w14:textId="77777777" w:rsidR="003B7CEB" w:rsidRDefault="00106DD8">
    <w:pPr>
      <w:pStyle w:val="a3"/>
      <w:spacing w:line="14" w:lineRule="auto"/>
      <w:rPr>
        <w:sz w:val="20"/>
      </w:rPr>
    </w:pPr>
    <w:r>
      <w:rPr>
        <w:noProof/>
      </w:rPr>
      <w:drawing>
        <wp:anchor distT="0" distB="0" distL="0" distR="0" simplePos="0" relativeHeight="487505408" behindDoc="1" locked="0" layoutInCell="1" allowOverlap="1" wp14:anchorId="6D728B76" wp14:editId="5E5D1352">
          <wp:simplePos x="0" y="0"/>
          <wp:positionH relativeFrom="page">
            <wp:posOffset>5493782</wp:posOffset>
          </wp:positionH>
          <wp:positionV relativeFrom="page">
            <wp:posOffset>9707172</wp:posOffset>
          </wp:positionV>
          <wp:extent cx="1488013" cy="432836"/>
          <wp:effectExtent l="0" t="0" r="0" b="0"/>
          <wp:wrapNone/>
          <wp:docPr id="154343872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488013" cy="432836"/>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D538A" w14:textId="77777777" w:rsidR="006077A2" w:rsidRDefault="006077A2">
      <w:r>
        <w:separator/>
      </w:r>
    </w:p>
  </w:footnote>
  <w:footnote w:type="continuationSeparator" w:id="0">
    <w:p w14:paraId="6CDD6EE3" w14:textId="77777777" w:rsidR="006077A2" w:rsidRDefault="006077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C1B22"/>
    <w:multiLevelType w:val="hybridMultilevel"/>
    <w:tmpl w:val="E37E0050"/>
    <w:lvl w:ilvl="0" w:tplc="39C6DECC">
      <w:numFmt w:val="bullet"/>
      <w:lvlText w:val="•"/>
      <w:lvlJc w:val="left"/>
      <w:pPr>
        <w:ind w:left="1033" w:hanging="387"/>
      </w:pPr>
      <w:rPr>
        <w:rFonts w:hint="default"/>
        <w:w w:val="253"/>
        <w:sz w:val="21"/>
        <w:szCs w:val="21"/>
        <w:lang w:val="en-US" w:eastAsia="ja-JP" w:bidi="ar-SA"/>
      </w:rPr>
    </w:lvl>
    <w:lvl w:ilvl="1" w:tplc="39C6DECC">
      <w:numFmt w:val="bullet"/>
      <w:lvlText w:val="•"/>
      <w:lvlJc w:val="left"/>
      <w:pPr>
        <w:ind w:left="1900" w:hanging="387"/>
      </w:pPr>
      <w:rPr>
        <w:rFonts w:hint="default"/>
        <w:lang w:val="en-US" w:eastAsia="ja-JP" w:bidi="ar-SA"/>
      </w:rPr>
    </w:lvl>
    <w:lvl w:ilvl="2" w:tplc="BEB4B6B0">
      <w:numFmt w:val="bullet"/>
      <w:lvlText w:val="•"/>
      <w:lvlJc w:val="left"/>
      <w:pPr>
        <w:ind w:left="2761" w:hanging="387"/>
      </w:pPr>
      <w:rPr>
        <w:rFonts w:hint="default"/>
        <w:lang w:val="en-US" w:eastAsia="ja-JP" w:bidi="ar-SA"/>
      </w:rPr>
    </w:lvl>
    <w:lvl w:ilvl="3" w:tplc="EFA63526">
      <w:numFmt w:val="bullet"/>
      <w:lvlText w:val="•"/>
      <w:lvlJc w:val="left"/>
      <w:pPr>
        <w:ind w:left="3621" w:hanging="387"/>
      </w:pPr>
      <w:rPr>
        <w:rFonts w:hint="default"/>
        <w:lang w:val="en-US" w:eastAsia="ja-JP" w:bidi="ar-SA"/>
      </w:rPr>
    </w:lvl>
    <w:lvl w:ilvl="4" w:tplc="5DD082C2">
      <w:numFmt w:val="bullet"/>
      <w:lvlText w:val="•"/>
      <w:lvlJc w:val="left"/>
      <w:pPr>
        <w:ind w:left="4482" w:hanging="387"/>
      </w:pPr>
      <w:rPr>
        <w:rFonts w:hint="default"/>
        <w:lang w:val="en-US" w:eastAsia="ja-JP" w:bidi="ar-SA"/>
      </w:rPr>
    </w:lvl>
    <w:lvl w:ilvl="5" w:tplc="CAC0ADB6">
      <w:numFmt w:val="bullet"/>
      <w:lvlText w:val="•"/>
      <w:lvlJc w:val="left"/>
      <w:pPr>
        <w:ind w:left="5343" w:hanging="387"/>
      </w:pPr>
      <w:rPr>
        <w:rFonts w:hint="default"/>
        <w:lang w:val="en-US" w:eastAsia="ja-JP" w:bidi="ar-SA"/>
      </w:rPr>
    </w:lvl>
    <w:lvl w:ilvl="6" w:tplc="CDC8ECEA">
      <w:numFmt w:val="bullet"/>
      <w:lvlText w:val="•"/>
      <w:lvlJc w:val="left"/>
      <w:pPr>
        <w:ind w:left="6203" w:hanging="387"/>
      </w:pPr>
      <w:rPr>
        <w:rFonts w:hint="default"/>
        <w:lang w:val="en-US" w:eastAsia="ja-JP" w:bidi="ar-SA"/>
      </w:rPr>
    </w:lvl>
    <w:lvl w:ilvl="7" w:tplc="8928436C">
      <w:numFmt w:val="bullet"/>
      <w:lvlText w:val="•"/>
      <w:lvlJc w:val="left"/>
      <w:pPr>
        <w:ind w:left="7064" w:hanging="387"/>
      </w:pPr>
      <w:rPr>
        <w:rFonts w:hint="default"/>
        <w:lang w:val="en-US" w:eastAsia="ja-JP" w:bidi="ar-SA"/>
      </w:rPr>
    </w:lvl>
    <w:lvl w:ilvl="8" w:tplc="D54EBC74">
      <w:numFmt w:val="bullet"/>
      <w:lvlText w:val="•"/>
      <w:lvlJc w:val="left"/>
      <w:pPr>
        <w:ind w:left="7925" w:hanging="387"/>
      </w:pPr>
      <w:rPr>
        <w:rFonts w:hint="default"/>
        <w:lang w:val="en-US" w:eastAsia="ja-JP" w:bidi="ar-SA"/>
      </w:rPr>
    </w:lvl>
  </w:abstractNum>
  <w:num w:numId="1" w16cid:durableId="1623726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60">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3B7CEB"/>
    <w:rsid w:val="0002676E"/>
    <w:rsid w:val="000434F0"/>
    <w:rsid w:val="000649EF"/>
    <w:rsid w:val="0009113D"/>
    <w:rsid w:val="0009214F"/>
    <w:rsid w:val="00106DD8"/>
    <w:rsid w:val="00194A21"/>
    <w:rsid w:val="00240476"/>
    <w:rsid w:val="00291072"/>
    <w:rsid w:val="00365595"/>
    <w:rsid w:val="00385317"/>
    <w:rsid w:val="003B7CEB"/>
    <w:rsid w:val="003E0B4B"/>
    <w:rsid w:val="004203A2"/>
    <w:rsid w:val="0042621F"/>
    <w:rsid w:val="00443ED7"/>
    <w:rsid w:val="004E7F40"/>
    <w:rsid w:val="00512F10"/>
    <w:rsid w:val="006077A2"/>
    <w:rsid w:val="00646681"/>
    <w:rsid w:val="0065411E"/>
    <w:rsid w:val="00662F49"/>
    <w:rsid w:val="006E34F1"/>
    <w:rsid w:val="00887654"/>
    <w:rsid w:val="00A132BB"/>
    <w:rsid w:val="00AC2FD3"/>
    <w:rsid w:val="00BC6CA1"/>
    <w:rsid w:val="00C71559"/>
    <w:rsid w:val="00CE0663"/>
    <w:rsid w:val="00D727AF"/>
    <w:rsid w:val="00D82F6A"/>
    <w:rsid w:val="00DD192A"/>
    <w:rsid w:val="00F27D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60">
      <v:textbox inset="5.85pt,.7pt,5.85pt,.7pt"/>
    </o:shapedefaults>
    <o:shapelayout v:ext="edit">
      <o:idmap v:ext="edit" data="2"/>
    </o:shapelayout>
  </w:shapeDefaults>
  <w:decimalSymbol w:val="."/>
  <w:listSeparator w:val=","/>
  <w14:docId w14:val="3CB10FBF"/>
  <w15:docId w15:val="{DCE058D9-5A0E-4D5C-B745-03991BD25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Yu Gothic" w:eastAsia="Yu Gothic" w:hAnsi="Yu Gothic" w:cs="Yu Gothic"/>
      <w:lang w:eastAsia="ja-JP"/>
    </w:rPr>
  </w:style>
  <w:style w:type="paragraph" w:styleId="1">
    <w:name w:val="heading 1"/>
    <w:basedOn w:val="a"/>
    <w:uiPriority w:val="9"/>
    <w:qFormat/>
    <w:pPr>
      <w:spacing w:before="46"/>
      <w:ind w:left="402"/>
      <w:outlineLvl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Title"/>
    <w:basedOn w:val="a"/>
    <w:uiPriority w:val="10"/>
    <w:qFormat/>
    <w:pPr>
      <w:spacing w:line="899" w:lineRule="exact"/>
      <w:ind w:left="637"/>
    </w:pPr>
    <w:rPr>
      <w:sz w:val="48"/>
      <w:szCs w:val="48"/>
    </w:rPr>
  </w:style>
  <w:style w:type="paragraph" w:styleId="a5">
    <w:name w:val="List Paragraph"/>
    <w:basedOn w:val="a"/>
    <w:uiPriority w:val="1"/>
    <w:qFormat/>
    <w:pPr>
      <w:spacing w:before="2"/>
      <w:ind w:left="1244" w:hanging="424"/>
      <w:jc w:val="both"/>
    </w:pPr>
  </w:style>
  <w:style w:type="paragraph" w:customStyle="1" w:styleId="TableParagraph">
    <w:name w:val="Table Paragraph"/>
    <w:basedOn w:val="a"/>
    <w:uiPriority w:val="1"/>
    <w:qFormat/>
  </w:style>
  <w:style w:type="paragraph" w:styleId="a6">
    <w:name w:val="header"/>
    <w:basedOn w:val="a"/>
    <w:link w:val="a7"/>
    <w:uiPriority w:val="99"/>
    <w:unhideWhenUsed/>
    <w:rsid w:val="0042621F"/>
    <w:pPr>
      <w:tabs>
        <w:tab w:val="center" w:pos="4252"/>
        <w:tab w:val="right" w:pos="8504"/>
      </w:tabs>
      <w:snapToGrid w:val="0"/>
    </w:pPr>
  </w:style>
  <w:style w:type="character" w:customStyle="1" w:styleId="a7">
    <w:name w:val="ヘッダー (文字)"/>
    <w:basedOn w:val="a0"/>
    <w:link w:val="a6"/>
    <w:uiPriority w:val="99"/>
    <w:rsid w:val="0042621F"/>
    <w:rPr>
      <w:rFonts w:ascii="Yu Gothic" w:eastAsia="Yu Gothic" w:hAnsi="Yu Gothic" w:cs="Yu Gothic"/>
      <w:lang w:eastAsia="ja-JP"/>
    </w:rPr>
  </w:style>
  <w:style w:type="paragraph" w:styleId="a8">
    <w:name w:val="footer"/>
    <w:basedOn w:val="a"/>
    <w:link w:val="a9"/>
    <w:uiPriority w:val="99"/>
    <w:unhideWhenUsed/>
    <w:rsid w:val="0042621F"/>
    <w:pPr>
      <w:tabs>
        <w:tab w:val="center" w:pos="4252"/>
        <w:tab w:val="right" w:pos="8504"/>
      </w:tabs>
      <w:snapToGrid w:val="0"/>
    </w:pPr>
  </w:style>
  <w:style w:type="character" w:customStyle="1" w:styleId="a9">
    <w:name w:val="フッター (文字)"/>
    <w:basedOn w:val="a0"/>
    <w:link w:val="a8"/>
    <w:uiPriority w:val="99"/>
    <w:rsid w:val="0042621F"/>
    <w:rPr>
      <w:rFonts w:ascii="Yu Gothic" w:eastAsia="Yu Gothic" w:hAnsi="Yu Gothic" w:cs="Yu Gothic"/>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 standalone="yes"?>
<Relationships xmlns="http://schemas.openxmlformats.org/package/2006/relationships">
  <Relationship Id="rId8" Type="http://schemas.openxmlformats.org/officeDocument/2006/relationships/image" Target="media/image2.png" />
  <Relationship Id="rId13" Type="http://schemas.openxmlformats.org/officeDocument/2006/relationships/fontTable" Target="fontTable.xml" />
  <Relationship Id="rId3" Type="http://schemas.openxmlformats.org/officeDocument/2006/relationships/settings" Target="settings.xml" />
  <Relationship Id="rId7" Type="http://schemas.openxmlformats.org/officeDocument/2006/relationships/footer" Target="footer1.xml" />
  <Relationship Id="rId12" Type="http://schemas.openxmlformats.org/officeDocument/2006/relationships/hyperlink" Target="mailto:toyoocome@city.toyooka.lg.jp" TargetMode="Externa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11" Type="http://schemas.openxmlformats.org/officeDocument/2006/relationships/image" Target="media/image5.png" />
  <Relationship Id="rId5" Type="http://schemas.openxmlformats.org/officeDocument/2006/relationships/footnotes" Target="footnotes.xml" />
  <Relationship Id="rId10" Type="http://schemas.openxmlformats.org/officeDocument/2006/relationships/image" Target="media/image4.png" />
  <Relationship Id="rId4" Type="http://schemas.openxmlformats.org/officeDocument/2006/relationships/webSettings" Target="webSettings.xml" />
  <Relationship Id="rId9" Type="http://schemas.openxmlformats.org/officeDocument/2006/relationships/image" Target="media/image3.png" />
  <Relationship Id="rId14" Type="http://schemas.openxmlformats.org/officeDocument/2006/relationships/theme" Target="theme/theme1.xml" />
</Relationships>
</file>

<file path=word/_rels/footer1.xml.rels>&#65279;<?xml version="1.0" encoding="utf-8" standalone="yes"?>
<Relationships xmlns="http://schemas.openxmlformats.org/package/2006/relationships">
  <Relationship Id="rId1" Type="http://schemas.openxmlformats.org/officeDocument/2006/relationships/image" Target="media/image1.png"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3</Pages>
  <Words>179</Words>
  <Characters>1025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中田 啓之</dc:creator>
  <cp:lastModifiedBy>中西　瑞恵</cp:lastModifiedBy>
  <cp:revision>13</cp:revision>
  <dcterms:created xsi:type="dcterms:W3CDTF">2024-04-04T04:19:00Z</dcterms:created>
  <dcterms:modified xsi:type="dcterms:W3CDTF">2026-03-26T05:08:00Z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2023-04-10T00:00:00Z</vt:filetime>
  </property>
  <property fmtid="{D5CDD505-2E9C-101B-9397-08002B2CF9AE}" pid="3" name="Creator">
    <vt:lpwstr>Microsoft® Word for Microsoft 365</vt:lpwstr>
  </property>
  <property fmtid="{D5CDD505-2E9C-101B-9397-08002B2CF9AE}" pid="4" name="LastSaved">
    <vt:filetime>2024-04-04T00:00:00Z</vt:filetime>
  </property>
</Properties>
</file>