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51" w:rsidRPr="00360B04" w:rsidRDefault="00393735" w:rsidP="00393735">
      <w:pPr>
        <w:jc w:val="center"/>
        <w:rPr>
          <w:rFonts w:asciiTheme="majorEastAsia" w:eastAsiaTheme="majorEastAsia" w:hAnsiTheme="majorEastAsia"/>
          <w:sz w:val="22"/>
        </w:rPr>
      </w:pPr>
      <w:r w:rsidRPr="00360B04">
        <w:rPr>
          <w:rFonts w:asciiTheme="majorEastAsia" w:eastAsiaTheme="majorEastAsia" w:hAnsiTheme="majorEastAsia" w:hint="eastAsia"/>
          <w:sz w:val="22"/>
        </w:rPr>
        <w:t>円山川運動公園整備事業に係る移設候補地の検証</w:t>
      </w:r>
    </w:p>
    <w:p w:rsidR="00393735" w:rsidRPr="00360B04" w:rsidRDefault="00393735">
      <w:pPr>
        <w:rPr>
          <w:sz w:val="22"/>
        </w:rPr>
      </w:pPr>
    </w:p>
    <w:p w:rsidR="00393735" w:rsidRPr="00360B04" w:rsidRDefault="003D1CE8">
      <w:pPr>
        <w:rPr>
          <w:sz w:val="22"/>
        </w:rPr>
      </w:pPr>
      <w:r w:rsidRPr="00360B04">
        <w:rPr>
          <w:rFonts w:hint="eastAsia"/>
          <w:sz w:val="22"/>
        </w:rPr>
        <w:t>【</w:t>
      </w:r>
      <w:r w:rsidR="00393735" w:rsidRPr="00360B04">
        <w:rPr>
          <w:rFonts w:asciiTheme="majorEastAsia" w:eastAsiaTheme="majorEastAsia" w:hAnsiTheme="majorEastAsia" w:hint="eastAsia"/>
          <w:sz w:val="22"/>
        </w:rPr>
        <w:t>概　要</w:t>
      </w:r>
      <w:r w:rsidRPr="00360B04">
        <w:rPr>
          <w:rFonts w:hint="eastAsia"/>
          <w:sz w:val="22"/>
        </w:rPr>
        <w:t>】</w:t>
      </w:r>
    </w:p>
    <w:p w:rsidR="00393735" w:rsidRPr="00360B04" w:rsidRDefault="00393735">
      <w:pPr>
        <w:rPr>
          <w:sz w:val="22"/>
        </w:rPr>
      </w:pPr>
      <w:r w:rsidRPr="00360B04">
        <w:rPr>
          <w:rFonts w:hint="eastAsia"/>
          <w:sz w:val="22"/>
        </w:rPr>
        <w:t xml:space="preserve">　移設適地については、</w:t>
      </w:r>
      <w:r w:rsidR="00237563" w:rsidRPr="00360B04">
        <w:rPr>
          <w:rFonts w:hint="eastAsia"/>
          <w:sz w:val="22"/>
        </w:rPr>
        <w:t>次</w:t>
      </w:r>
      <w:r w:rsidR="00E47B69" w:rsidRPr="00360B04">
        <w:rPr>
          <w:rFonts w:hint="eastAsia"/>
          <w:sz w:val="22"/>
        </w:rPr>
        <w:t>の条件を前提として</w:t>
      </w:r>
      <w:r w:rsidRPr="00360B04">
        <w:rPr>
          <w:rFonts w:hint="eastAsia"/>
          <w:sz w:val="22"/>
        </w:rPr>
        <w:t>、機械的に</w:t>
      </w:r>
      <w:r w:rsidR="0060702E" w:rsidRPr="00360B04">
        <w:rPr>
          <w:rFonts w:hint="eastAsia"/>
          <w:sz w:val="22"/>
        </w:rPr>
        <w:t>抽出した</w:t>
      </w:r>
      <w:r w:rsidRPr="00360B04">
        <w:rPr>
          <w:rFonts w:asciiTheme="minorEastAsia" w:hAnsiTheme="minorEastAsia" w:hint="eastAsia"/>
          <w:sz w:val="22"/>
        </w:rPr>
        <w:t>18</w:t>
      </w:r>
      <w:r w:rsidRPr="00360B04">
        <w:rPr>
          <w:rFonts w:hint="eastAsia"/>
          <w:sz w:val="22"/>
        </w:rPr>
        <w:t>箇所</w:t>
      </w:r>
      <w:r w:rsidR="0060702E" w:rsidRPr="00360B04">
        <w:rPr>
          <w:rFonts w:hint="eastAsia"/>
          <w:sz w:val="22"/>
        </w:rPr>
        <w:t>の</w:t>
      </w:r>
      <w:r w:rsidRPr="00360B04">
        <w:rPr>
          <w:rFonts w:hint="eastAsia"/>
          <w:sz w:val="22"/>
        </w:rPr>
        <w:t>検討を行っている。</w:t>
      </w:r>
    </w:p>
    <w:p w:rsidR="00393735" w:rsidRPr="00360B04" w:rsidRDefault="00237563" w:rsidP="00393735">
      <w:pPr>
        <w:ind w:firstLineChars="100" w:firstLine="220"/>
        <w:rPr>
          <w:sz w:val="22"/>
        </w:rPr>
      </w:pPr>
      <w:r w:rsidRPr="00360B04">
        <w:rPr>
          <w:rFonts w:hint="eastAsia"/>
          <w:sz w:val="22"/>
        </w:rPr>
        <w:t>なお、但馬</w:t>
      </w:r>
      <w:r w:rsidR="005417A5" w:rsidRPr="00360B04">
        <w:rPr>
          <w:rFonts w:hint="eastAsia"/>
          <w:sz w:val="22"/>
        </w:rPr>
        <w:t>空港周辺、第２清掃センター跡地、小河江土砂置場、豊岡南高校跡地</w:t>
      </w:r>
      <w:r w:rsidRPr="00360B04">
        <w:rPr>
          <w:rFonts w:hint="eastAsia"/>
          <w:sz w:val="22"/>
        </w:rPr>
        <w:t>及び奥野地区残土処分地</w:t>
      </w:r>
      <w:r w:rsidR="005417A5" w:rsidRPr="00360B04">
        <w:rPr>
          <w:rFonts w:hint="eastAsia"/>
          <w:sz w:val="22"/>
        </w:rPr>
        <w:t>の５</w:t>
      </w:r>
      <w:r w:rsidR="00393735" w:rsidRPr="00360B04">
        <w:rPr>
          <w:rFonts w:hint="eastAsia"/>
          <w:sz w:val="22"/>
        </w:rPr>
        <w:t>箇所</w:t>
      </w:r>
      <w:r w:rsidRPr="00360B04">
        <w:rPr>
          <w:rFonts w:hint="eastAsia"/>
          <w:sz w:val="22"/>
        </w:rPr>
        <w:t>を検討対象外とした理由は下記のとおりである。</w:t>
      </w:r>
    </w:p>
    <w:p w:rsidR="00393735" w:rsidRPr="00360B04" w:rsidRDefault="003D1CE8" w:rsidP="00393735">
      <w:pPr>
        <w:rPr>
          <w:sz w:val="22"/>
        </w:rPr>
      </w:pPr>
      <w:r w:rsidRPr="00360B04">
        <w:rPr>
          <w:rFonts w:hint="eastAsia"/>
          <w:sz w:val="22"/>
        </w:rPr>
        <w:t>＜前提条件＞</w:t>
      </w:r>
    </w:p>
    <w:p w:rsidR="00E47B69" w:rsidRPr="00360B04" w:rsidRDefault="00E47B69" w:rsidP="003D1CE8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360B04">
        <w:rPr>
          <w:rFonts w:hint="eastAsia"/>
          <w:sz w:val="22"/>
        </w:rPr>
        <w:t>大規模な造成工事等を実施する必要がないこと</w:t>
      </w:r>
    </w:p>
    <w:p w:rsidR="003D1CE8" w:rsidRPr="00360B04" w:rsidRDefault="003D1CE8" w:rsidP="003D1CE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360B04">
        <w:rPr>
          <w:rFonts w:asciiTheme="minorEastAsia" w:hAnsiTheme="minorEastAsia" w:hint="eastAsia"/>
          <w:sz w:val="22"/>
        </w:rPr>
        <w:t>少年野球場の</w:t>
      </w:r>
      <w:r w:rsidR="002573DA" w:rsidRPr="00360B04">
        <w:rPr>
          <w:rFonts w:asciiTheme="minorEastAsia" w:hAnsiTheme="minorEastAsia" w:hint="eastAsia"/>
          <w:sz w:val="22"/>
        </w:rPr>
        <w:t>必要面積(</w:t>
      </w:r>
      <w:r w:rsidR="0060702E" w:rsidRPr="00360B04">
        <w:rPr>
          <w:rFonts w:asciiTheme="minorEastAsia" w:hAnsiTheme="minorEastAsia" w:hint="eastAsia"/>
          <w:sz w:val="22"/>
        </w:rPr>
        <w:t>100</w:t>
      </w:r>
      <w:r w:rsidRPr="00360B04">
        <w:rPr>
          <w:rFonts w:asciiTheme="minorEastAsia" w:hAnsiTheme="minorEastAsia" w:hint="eastAsia"/>
          <w:sz w:val="22"/>
        </w:rPr>
        <w:t>ｍ×</w:t>
      </w:r>
      <w:r w:rsidR="0060702E" w:rsidRPr="00360B04">
        <w:rPr>
          <w:rFonts w:asciiTheme="minorEastAsia" w:hAnsiTheme="minorEastAsia" w:hint="eastAsia"/>
          <w:sz w:val="22"/>
        </w:rPr>
        <w:t>100</w:t>
      </w:r>
      <w:r w:rsidRPr="00360B04">
        <w:rPr>
          <w:rFonts w:asciiTheme="minorEastAsia" w:hAnsiTheme="minorEastAsia" w:hint="eastAsia"/>
          <w:sz w:val="22"/>
        </w:rPr>
        <w:t>ｍ</w:t>
      </w:r>
      <w:r w:rsidR="0060702E" w:rsidRPr="00360B04">
        <w:rPr>
          <w:rFonts w:asciiTheme="minorEastAsia" w:hAnsiTheme="minorEastAsia" w:hint="eastAsia"/>
          <w:sz w:val="22"/>
        </w:rPr>
        <w:t>＝10</w:t>
      </w:r>
      <w:r w:rsidR="002573DA" w:rsidRPr="00360B04">
        <w:rPr>
          <w:rFonts w:asciiTheme="minorEastAsia" w:hAnsiTheme="minorEastAsia" w:hint="eastAsia"/>
          <w:sz w:val="22"/>
        </w:rPr>
        <w:t>,</w:t>
      </w:r>
      <w:r w:rsidR="0060702E" w:rsidRPr="00360B04">
        <w:rPr>
          <w:rFonts w:asciiTheme="minorEastAsia" w:hAnsiTheme="minorEastAsia" w:hint="eastAsia"/>
          <w:sz w:val="22"/>
        </w:rPr>
        <w:t>0</w:t>
      </w:r>
      <w:r w:rsidR="002573DA" w:rsidRPr="00360B04">
        <w:rPr>
          <w:rFonts w:asciiTheme="minorEastAsia" w:hAnsiTheme="minorEastAsia" w:hint="eastAsia"/>
          <w:sz w:val="22"/>
        </w:rPr>
        <w:t>00㎡）</w:t>
      </w:r>
      <w:r w:rsidR="000E3C4A" w:rsidRPr="00360B04">
        <w:rPr>
          <w:rFonts w:asciiTheme="minorEastAsia" w:hAnsiTheme="minorEastAsia" w:hint="eastAsia"/>
          <w:sz w:val="22"/>
        </w:rPr>
        <w:t>４面</w:t>
      </w:r>
      <w:r w:rsidR="00A43151">
        <w:rPr>
          <w:rFonts w:asciiTheme="minorEastAsia" w:hAnsiTheme="minorEastAsia" w:hint="eastAsia"/>
          <w:sz w:val="22"/>
        </w:rPr>
        <w:t>プラス</w:t>
      </w:r>
      <w:r w:rsidR="000E3C4A" w:rsidRPr="00360B04">
        <w:rPr>
          <w:rFonts w:asciiTheme="minorEastAsia" w:hAnsiTheme="minorEastAsia" w:hint="eastAsia"/>
          <w:sz w:val="22"/>
        </w:rPr>
        <w:t>、</w:t>
      </w:r>
      <w:r w:rsidR="0060702E" w:rsidRPr="00360B04">
        <w:rPr>
          <w:rFonts w:asciiTheme="minorEastAsia" w:hAnsiTheme="minorEastAsia" w:hint="eastAsia"/>
          <w:sz w:val="22"/>
        </w:rPr>
        <w:t>駐車場等</w:t>
      </w:r>
      <w:r w:rsidR="00A43151">
        <w:rPr>
          <w:rFonts w:asciiTheme="minorEastAsia" w:hAnsiTheme="minorEastAsia" w:hint="eastAsia"/>
          <w:sz w:val="22"/>
        </w:rPr>
        <w:t>に必要な</w:t>
      </w:r>
      <w:r w:rsidR="0060702E" w:rsidRPr="00360B04">
        <w:rPr>
          <w:rFonts w:asciiTheme="minorEastAsia" w:hAnsiTheme="minorEastAsia" w:hint="eastAsia"/>
          <w:sz w:val="22"/>
        </w:rPr>
        <w:t>５～６</w:t>
      </w:r>
      <w:r w:rsidR="002573DA" w:rsidRPr="00360B04">
        <w:rPr>
          <w:rFonts w:asciiTheme="minorEastAsia" w:hAnsiTheme="minorEastAsia" w:hint="eastAsia"/>
          <w:sz w:val="22"/>
        </w:rPr>
        <w:t>ha確保でき</w:t>
      </w:r>
      <w:r w:rsidR="00465ED7" w:rsidRPr="00360B04">
        <w:rPr>
          <w:rFonts w:asciiTheme="minorEastAsia" w:hAnsiTheme="minorEastAsia" w:hint="eastAsia"/>
          <w:sz w:val="22"/>
        </w:rPr>
        <w:t>ること</w:t>
      </w:r>
    </w:p>
    <w:p w:rsidR="002573DA" w:rsidRPr="00360B04" w:rsidRDefault="00A43151" w:rsidP="003D1CE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他の</w:t>
      </w:r>
      <w:r w:rsidR="006D6A2F" w:rsidRPr="00360B04">
        <w:rPr>
          <w:rFonts w:hint="eastAsia"/>
          <w:sz w:val="22"/>
        </w:rPr>
        <w:t>具体的</w:t>
      </w:r>
      <w:r w:rsidR="0060702E" w:rsidRPr="00360B04">
        <w:rPr>
          <w:rFonts w:hint="eastAsia"/>
          <w:sz w:val="22"/>
        </w:rPr>
        <w:t>な</w:t>
      </w:r>
      <w:r w:rsidR="002573DA" w:rsidRPr="00360B04">
        <w:rPr>
          <w:rFonts w:hint="eastAsia"/>
          <w:sz w:val="22"/>
        </w:rPr>
        <w:t>土地利用</w:t>
      </w:r>
      <w:r w:rsidR="00465ED7" w:rsidRPr="00360B04">
        <w:rPr>
          <w:rFonts w:hint="eastAsia"/>
          <w:sz w:val="22"/>
        </w:rPr>
        <w:t>計画がないこと</w:t>
      </w:r>
    </w:p>
    <w:p w:rsidR="002573DA" w:rsidRPr="00360B04" w:rsidRDefault="002573DA" w:rsidP="002573DA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360B04">
        <w:rPr>
          <w:rFonts w:hint="eastAsia"/>
          <w:sz w:val="22"/>
        </w:rPr>
        <w:t>運動公園の設置に際して、回避できない法的制約のないこと</w:t>
      </w:r>
    </w:p>
    <w:p w:rsidR="003D1CE8" w:rsidRPr="00360B04" w:rsidRDefault="003D1CE8" w:rsidP="00393735">
      <w:pPr>
        <w:rPr>
          <w:sz w:val="22"/>
        </w:rPr>
      </w:pPr>
    </w:p>
    <w:p w:rsidR="00393735" w:rsidRPr="00360B04" w:rsidRDefault="00393735" w:rsidP="00393735">
      <w:pPr>
        <w:rPr>
          <w:rFonts w:asciiTheme="majorEastAsia" w:eastAsiaTheme="majorEastAsia" w:hAnsiTheme="majorEastAsia"/>
          <w:sz w:val="22"/>
        </w:rPr>
      </w:pPr>
      <w:r w:rsidRPr="00360B04">
        <w:rPr>
          <w:rFonts w:asciiTheme="majorEastAsia" w:eastAsiaTheme="majorEastAsia" w:hAnsiTheme="majorEastAsia" w:hint="eastAsia"/>
          <w:sz w:val="22"/>
        </w:rPr>
        <w:t>１　但馬空港周辺</w:t>
      </w:r>
    </w:p>
    <w:p w:rsidR="000E3C4A" w:rsidRPr="00125DA4" w:rsidRDefault="00125DA4" w:rsidP="00B23651">
      <w:pPr>
        <w:ind w:left="220" w:hangingChars="100" w:hanging="220"/>
        <w:rPr>
          <w:sz w:val="22"/>
        </w:rPr>
      </w:pPr>
      <w:r w:rsidRPr="00125DA4">
        <w:rPr>
          <w:rFonts w:hint="eastAsia"/>
          <w:sz w:val="22"/>
        </w:rPr>
        <w:t xml:space="preserve"> </w:t>
      </w:r>
      <w:r w:rsidRPr="00125DA4">
        <w:rPr>
          <w:rFonts w:hint="eastAsia"/>
          <w:sz w:val="22"/>
        </w:rPr>
        <w:t>⑴</w:t>
      </w:r>
      <w:r w:rsidRPr="00125DA4">
        <w:rPr>
          <w:rFonts w:hint="eastAsia"/>
          <w:sz w:val="22"/>
        </w:rPr>
        <w:t xml:space="preserve"> </w:t>
      </w:r>
      <w:r w:rsidR="00D27D8A" w:rsidRPr="00125DA4">
        <w:rPr>
          <w:rFonts w:hint="eastAsia"/>
          <w:sz w:val="22"/>
        </w:rPr>
        <w:t>イベント広場は約</w:t>
      </w:r>
      <w:r w:rsidR="00D27D8A" w:rsidRPr="00125DA4">
        <w:rPr>
          <w:rFonts w:hint="eastAsia"/>
          <w:sz w:val="22"/>
        </w:rPr>
        <w:t>3.5 ha</w:t>
      </w:r>
      <w:r w:rsidR="00D27D8A" w:rsidRPr="00125DA4">
        <w:rPr>
          <w:rFonts w:hint="eastAsia"/>
          <w:sz w:val="22"/>
        </w:rPr>
        <w:t>であり、面積要件を満たしていない</w:t>
      </w:r>
      <w:r w:rsidR="000E3C4A" w:rsidRPr="00125DA4">
        <w:rPr>
          <w:rFonts w:hint="eastAsia"/>
          <w:sz w:val="22"/>
        </w:rPr>
        <w:t>。</w:t>
      </w:r>
      <w:r w:rsidR="00D27D8A" w:rsidRPr="00125DA4">
        <w:rPr>
          <w:rFonts w:hint="eastAsia"/>
          <w:sz w:val="22"/>
        </w:rPr>
        <w:t>また、</w:t>
      </w:r>
      <w:r w:rsidR="00DC01E1" w:rsidRPr="00125DA4">
        <w:rPr>
          <w:rFonts w:hint="eastAsia"/>
          <w:sz w:val="22"/>
        </w:rPr>
        <w:t>臨時</w:t>
      </w:r>
      <w:r w:rsidR="00D27D8A" w:rsidRPr="00125DA4">
        <w:rPr>
          <w:rFonts w:hint="eastAsia"/>
          <w:sz w:val="22"/>
        </w:rPr>
        <w:t>駐車場は約５</w:t>
      </w:r>
      <w:r w:rsidR="00D27D8A" w:rsidRPr="00125DA4">
        <w:rPr>
          <w:rFonts w:hint="eastAsia"/>
          <w:sz w:val="22"/>
        </w:rPr>
        <w:t>ha</w:t>
      </w:r>
      <w:r w:rsidR="00D27D8A" w:rsidRPr="00125DA4">
        <w:rPr>
          <w:rFonts w:hint="eastAsia"/>
          <w:sz w:val="22"/>
        </w:rPr>
        <w:t>と、面積要件</w:t>
      </w:r>
      <w:r w:rsidRPr="00125DA4">
        <w:rPr>
          <w:rFonts w:hint="eastAsia"/>
          <w:sz w:val="22"/>
        </w:rPr>
        <w:t>は</w:t>
      </w:r>
      <w:r w:rsidR="00D27D8A" w:rsidRPr="00125DA4">
        <w:rPr>
          <w:rFonts w:hint="eastAsia"/>
          <w:sz w:val="22"/>
        </w:rPr>
        <w:t>満たしているが、正形地ではなくグラウンドを４面配置することができない。両方を合わせて整備すれば４面確保できるが、県道豊岡日高線に分断され</w:t>
      </w:r>
      <w:r w:rsidR="00AD6B05" w:rsidRPr="00125DA4">
        <w:rPr>
          <w:rFonts w:hint="eastAsia"/>
          <w:sz w:val="22"/>
        </w:rPr>
        <w:t>てい</w:t>
      </w:r>
      <w:r w:rsidR="00D27D8A" w:rsidRPr="00125DA4">
        <w:rPr>
          <w:rFonts w:hint="eastAsia"/>
          <w:sz w:val="22"/>
        </w:rPr>
        <w:t>る</w:t>
      </w:r>
      <w:r w:rsidR="006D6A2F" w:rsidRPr="00125DA4">
        <w:rPr>
          <w:rFonts w:hint="eastAsia"/>
          <w:sz w:val="22"/>
        </w:rPr>
        <w:t>ことから交通安全上の問題が生じる</w:t>
      </w:r>
      <w:r w:rsidR="00D27D8A" w:rsidRPr="00125DA4">
        <w:rPr>
          <w:rFonts w:hint="eastAsia"/>
          <w:sz w:val="22"/>
        </w:rPr>
        <w:t>。</w:t>
      </w:r>
    </w:p>
    <w:p w:rsidR="00393735" w:rsidRPr="00125DA4" w:rsidRDefault="00125DA4" w:rsidP="00B23651">
      <w:pPr>
        <w:ind w:left="220" w:hangingChars="100" w:hanging="220"/>
        <w:rPr>
          <w:sz w:val="22"/>
        </w:rPr>
      </w:pPr>
      <w:r w:rsidRPr="00125DA4">
        <w:rPr>
          <w:rFonts w:hint="eastAsia"/>
          <w:sz w:val="22"/>
        </w:rPr>
        <w:t xml:space="preserve"> </w:t>
      </w:r>
      <w:r w:rsidRPr="00125DA4">
        <w:rPr>
          <w:rFonts w:hint="eastAsia"/>
          <w:sz w:val="22"/>
        </w:rPr>
        <w:t>⑵</w:t>
      </w:r>
      <w:r w:rsidR="000E3C4A" w:rsidRPr="00125DA4">
        <w:rPr>
          <w:rFonts w:hint="eastAsia"/>
          <w:sz w:val="22"/>
        </w:rPr>
        <w:t xml:space="preserve"> </w:t>
      </w:r>
      <w:r w:rsidRPr="00125DA4">
        <w:rPr>
          <w:rFonts w:hint="eastAsia"/>
          <w:sz w:val="22"/>
        </w:rPr>
        <w:t>また、</w:t>
      </w:r>
      <w:r w:rsidR="00B23651" w:rsidRPr="00125DA4">
        <w:rPr>
          <w:rFonts w:hint="eastAsia"/>
          <w:sz w:val="22"/>
        </w:rPr>
        <w:t>航空法第</w:t>
      </w:r>
      <w:r w:rsidR="00B23651" w:rsidRPr="00125DA4">
        <w:rPr>
          <w:rFonts w:hint="eastAsia"/>
          <w:sz w:val="22"/>
        </w:rPr>
        <w:t>53</w:t>
      </w:r>
      <w:r w:rsidR="00B23651" w:rsidRPr="00125DA4">
        <w:rPr>
          <w:rFonts w:hint="eastAsia"/>
          <w:sz w:val="22"/>
        </w:rPr>
        <w:t>条第２項及び同規則第</w:t>
      </w:r>
      <w:r w:rsidR="00B23651" w:rsidRPr="00125DA4">
        <w:rPr>
          <w:rFonts w:hint="eastAsia"/>
          <w:sz w:val="22"/>
        </w:rPr>
        <w:t>93</w:t>
      </w:r>
      <w:r w:rsidR="00B23651" w:rsidRPr="00125DA4">
        <w:rPr>
          <w:rFonts w:hint="eastAsia"/>
          <w:sz w:val="22"/>
        </w:rPr>
        <w:t>条の規定により、「航空機に向かって物を投げること」</w:t>
      </w:r>
      <w:r w:rsidR="00AA7D20" w:rsidRPr="00125DA4">
        <w:rPr>
          <w:rFonts w:hint="eastAsia"/>
          <w:sz w:val="22"/>
        </w:rPr>
        <w:t>等</w:t>
      </w:r>
      <w:r w:rsidR="00B23651" w:rsidRPr="00125DA4">
        <w:rPr>
          <w:rFonts w:hint="eastAsia"/>
          <w:sz w:val="22"/>
        </w:rPr>
        <w:t>は禁止されている。</w:t>
      </w:r>
    </w:p>
    <w:p w:rsidR="0060489D" w:rsidRDefault="00AA49C4" w:rsidP="00AA7D20">
      <w:pPr>
        <w:ind w:left="220" w:hangingChars="100" w:hanging="220"/>
        <w:rPr>
          <w:sz w:val="22"/>
        </w:rPr>
      </w:pPr>
      <w:r w:rsidRPr="00125DA4">
        <w:rPr>
          <w:rFonts w:hint="eastAsia"/>
          <w:sz w:val="22"/>
        </w:rPr>
        <w:t xml:space="preserve">　</w:t>
      </w:r>
      <w:r w:rsidR="00465ED7" w:rsidRPr="00125DA4">
        <w:rPr>
          <w:rFonts w:hint="eastAsia"/>
          <w:sz w:val="22"/>
        </w:rPr>
        <w:t xml:space="preserve">　</w:t>
      </w:r>
      <w:r w:rsidR="00A97051">
        <w:rPr>
          <w:rFonts w:hint="eastAsia"/>
          <w:sz w:val="22"/>
        </w:rPr>
        <w:t>このため、</w:t>
      </w:r>
      <w:r w:rsidR="0060489D">
        <w:rPr>
          <w:rFonts w:hint="eastAsia"/>
          <w:sz w:val="22"/>
        </w:rPr>
        <w:t>仮に運動公園を整備する場合には</w:t>
      </w:r>
      <w:r w:rsidR="00465ED7" w:rsidRPr="00125DA4">
        <w:rPr>
          <w:rFonts w:hint="eastAsia"/>
          <w:sz w:val="22"/>
        </w:rPr>
        <w:t>、外周をフェンスで囲う必要があ</w:t>
      </w:r>
      <w:r w:rsidR="0060489D">
        <w:rPr>
          <w:rFonts w:hint="eastAsia"/>
          <w:sz w:val="22"/>
        </w:rPr>
        <w:t>るが</w:t>
      </w:r>
      <w:r w:rsidRPr="00125DA4">
        <w:rPr>
          <w:rFonts w:hint="eastAsia"/>
          <w:sz w:val="22"/>
        </w:rPr>
        <w:t>、航空法に定める</w:t>
      </w:r>
      <w:r w:rsidR="00AA7D20" w:rsidRPr="00125DA4">
        <w:rPr>
          <w:rFonts w:hint="eastAsia"/>
          <w:sz w:val="22"/>
        </w:rPr>
        <w:t>転移表面</w:t>
      </w:r>
      <w:r w:rsidRPr="00125DA4">
        <w:rPr>
          <w:rFonts w:hint="eastAsia"/>
          <w:sz w:val="22"/>
        </w:rPr>
        <w:t>（着陸帯の端部から１／７の勾配</w:t>
      </w:r>
      <w:r w:rsidR="0060489D">
        <w:rPr>
          <w:rFonts w:hint="eastAsia"/>
          <w:sz w:val="22"/>
        </w:rPr>
        <w:t>）を超えるフェンスは設置できず、着陸帯から</w:t>
      </w:r>
      <w:r w:rsidR="00AA7D20" w:rsidRPr="00125DA4">
        <w:rPr>
          <w:rFonts w:hint="eastAsia"/>
          <w:sz w:val="22"/>
        </w:rPr>
        <w:t>100</w:t>
      </w:r>
      <w:r w:rsidR="00AA7D20" w:rsidRPr="00125DA4">
        <w:rPr>
          <w:rFonts w:hint="eastAsia"/>
          <w:sz w:val="22"/>
        </w:rPr>
        <w:t>ｍの位置で</w:t>
      </w:r>
      <w:r w:rsidR="0060489D">
        <w:rPr>
          <w:rFonts w:hint="eastAsia"/>
          <w:sz w:val="22"/>
        </w:rPr>
        <w:t>も</w:t>
      </w:r>
      <w:r w:rsidR="00AA7D20" w:rsidRPr="00125DA4">
        <w:rPr>
          <w:rFonts w:hint="eastAsia"/>
          <w:sz w:val="22"/>
        </w:rPr>
        <w:t>14.29</w:t>
      </w:r>
      <w:r w:rsidR="00AA7D20" w:rsidRPr="00125DA4">
        <w:rPr>
          <w:rFonts w:hint="eastAsia"/>
          <w:sz w:val="22"/>
        </w:rPr>
        <w:t>ｍの高さ</w:t>
      </w:r>
      <w:r w:rsidR="0060489D">
        <w:rPr>
          <w:rFonts w:hint="eastAsia"/>
          <w:sz w:val="22"/>
        </w:rPr>
        <w:t>の</w:t>
      </w:r>
      <w:r w:rsidR="0060489D" w:rsidRPr="00125DA4">
        <w:rPr>
          <w:rFonts w:hint="eastAsia"/>
          <w:sz w:val="22"/>
        </w:rPr>
        <w:t>フェンス</w:t>
      </w:r>
      <w:r w:rsidR="0060489D">
        <w:rPr>
          <w:rFonts w:hint="eastAsia"/>
          <w:sz w:val="22"/>
        </w:rPr>
        <w:t>しか設置できない。（通常求められる野球場のフェンス高は</w:t>
      </w:r>
      <w:r w:rsidR="0060489D">
        <w:rPr>
          <w:rFonts w:hint="eastAsia"/>
          <w:sz w:val="22"/>
        </w:rPr>
        <w:t>15</w:t>
      </w:r>
      <w:r w:rsidR="0060489D" w:rsidRPr="00125DA4">
        <w:rPr>
          <w:rFonts w:hint="eastAsia"/>
          <w:sz w:val="22"/>
        </w:rPr>
        <w:t>ｍ</w:t>
      </w:r>
      <w:r w:rsidR="0060489D">
        <w:rPr>
          <w:rFonts w:hint="eastAsia"/>
          <w:sz w:val="22"/>
        </w:rPr>
        <w:t>）</w:t>
      </w:r>
      <w:r w:rsidR="0060489D">
        <w:rPr>
          <w:rFonts w:hint="eastAsia"/>
          <w:sz w:val="22"/>
        </w:rPr>
        <w:t xml:space="preserve"> </w:t>
      </w:r>
      <w:r w:rsidR="0060489D">
        <w:rPr>
          <w:rFonts w:hint="eastAsia"/>
          <w:sz w:val="22"/>
        </w:rPr>
        <w:t>かつ、</w:t>
      </w:r>
      <w:r w:rsidR="00472826">
        <w:rPr>
          <w:rFonts w:hint="eastAsia"/>
          <w:sz w:val="22"/>
        </w:rPr>
        <w:t>着陸帯から</w:t>
      </w:r>
      <w:r w:rsidR="00472826" w:rsidRPr="00125DA4">
        <w:rPr>
          <w:rFonts w:hint="eastAsia"/>
          <w:sz w:val="22"/>
        </w:rPr>
        <w:t>100</w:t>
      </w:r>
      <w:r w:rsidR="00472826" w:rsidRPr="00125DA4">
        <w:rPr>
          <w:rFonts w:hint="eastAsia"/>
          <w:sz w:val="22"/>
        </w:rPr>
        <w:t>ｍ</w:t>
      </w:r>
      <w:r w:rsidR="00472826">
        <w:rPr>
          <w:rFonts w:hint="eastAsia"/>
          <w:sz w:val="22"/>
        </w:rPr>
        <w:t>以上の</w:t>
      </w:r>
      <w:r w:rsidR="00A97051">
        <w:rPr>
          <w:rFonts w:hint="eastAsia"/>
          <w:sz w:val="22"/>
        </w:rPr>
        <w:t>部分</w:t>
      </w:r>
      <w:r w:rsidR="00472826">
        <w:rPr>
          <w:rFonts w:hint="eastAsia"/>
          <w:sz w:val="22"/>
        </w:rPr>
        <w:t>だけでは必要面積は全く取れない。</w:t>
      </w:r>
    </w:p>
    <w:p w:rsidR="00AA7D20" w:rsidRPr="00125DA4" w:rsidRDefault="00AA7D20" w:rsidP="00AA7D20">
      <w:pPr>
        <w:ind w:left="220" w:hangingChars="100" w:hanging="220"/>
        <w:rPr>
          <w:sz w:val="22"/>
        </w:rPr>
      </w:pPr>
      <w:r w:rsidRPr="00125DA4">
        <w:rPr>
          <w:rFonts w:hint="eastAsia"/>
          <w:sz w:val="22"/>
        </w:rPr>
        <w:t xml:space="preserve">　　このため、回避できない法的制約がある</w:t>
      </w:r>
      <w:r w:rsidR="00CA191B" w:rsidRPr="00125DA4">
        <w:rPr>
          <w:rFonts w:hint="eastAsia"/>
          <w:sz w:val="22"/>
        </w:rPr>
        <w:t>。</w:t>
      </w:r>
    </w:p>
    <w:p w:rsidR="00AA7D20" w:rsidRPr="00125DA4" w:rsidRDefault="00AA7D20" w:rsidP="00393735">
      <w:pPr>
        <w:rPr>
          <w:sz w:val="22"/>
        </w:rPr>
      </w:pPr>
    </w:p>
    <w:p w:rsidR="00393735" w:rsidRPr="00125DA4" w:rsidRDefault="00393735" w:rsidP="00393735">
      <w:pPr>
        <w:rPr>
          <w:rFonts w:asciiTheme="majorEastAsia" w:eastAsiaTheme="majorEastAsia" w:hAnsiTheme="majorEastAsia"/>
          <w:sz w:val="22"/>
        </w:rPr>
      </w:pPr>
      <w:r w:rsidRPr="00125DA4">
        <w:rPr>
          <w:rFonts w:asciiTheme="majorEastAsia" w:eastAsiaTheme="majorEastAsia" w:hAnsiTheme="majorEastAsia" w:hint="eastAsia"/>
          <w:sz w:val="22"/>
        </w:rPr>
        <w:t>２　第２清掃センター跡地</w:t>
      </w:r>
    </w:p>
    <w:p w:rsidR="00393735" w:rsidRPr="00125DA4" w:rsidRDefault="00AA7D20" w:rsidP="00AA7D20">
      <w:pPr>
        <w:ind w:leftChars="100" w:left="210" w:firstLineChars="100" w:firstLine="220"/>
        <w:rPr>
          <w:sz w:val="22"/>
        </w:rPr>
      </w:pPr>
      <w:r w:rsidRPr="00125DA4">
        <w:rPr>
          <w:rFonts w:hint="eastAsia"/>
          <w:sz w:val="22"/>
        </w:rPr>
        <w:t>面積は</w:t>
      </w:r>
      <w:r w:rsidR="005417A5" w:rsidRPr="00125DA4">
        <w:rPr>
          <w:rFonts w:hint="eastAsia"/>
          <w:sz w:val="22"/>
        </w:rPr>
        <w:t>８</w:t>
      </w:r>
      <w:r w:rsidRPr="00125DA4">
        <w:rPr>
          <w:rFonts w:hint="eastAsia"/>
          <w:sz w:val="22"/>
        </w:rPr>
        <w:t>ha</w:t>
      </w:r>
      <w:r w:rsidRPr="00125DA4">
        <w:rPr>
          <w:rFonts w:hint="eastAsia"/>
          <w:sz w:val="22"/>
        </w:rPr>
        <w:t>程度あり、</w:t>
      </w:r>
      <w:r w:rsidR="00D27D8A" w:rsidRPr="00125DA4">
        <w:rPr>
          <w:rFonts w:hint="eastAsia"/>
          <w:sz w:val="22"/>
        </w:rPr>
        <w:t>面積</w:t>
      </w:r>
      <w:r w:rsidRPr="00125DA4">
        <w:rPr>
          <w:rFonts w:hint="eastAsia"/>
          <w:sz w:val="22"/>
        </w:rPr>
        <w:t>要件は満たしているが、最大でも</w:t>
      </w:r>
      <w:r w:rsidRPr="00125DA4">
        <w:rPr>
          <w:rFonts w:hint="eastAsia"/>
          <w:sz w:val="22"/>
        </w:rPr>
        <w:t>87</w:t>
      </w:r>
      <w:r w:rsidRPr="00125DA4">
        <w:rPr>
          <w:rFonts w:hint="eastAsia"/>
          <w:sz w:val="22"/>
        </w:rPr>
        <w:t>ｍ程度、最小では</w:t>
      </w:r>
      <w:r w:rsidRPr="00125DA4">
        <w:rPr>
          <w:rFonts w:hint="eastAsia"/>
          <w:sz w:val="22"/>
        </w:rPr>
        <w:t>69</w:t>
      </w:r>
      <w:r w:rsidRPr="00125DA4">
        <w:rPr>
          <w:rFonts w:hint="eastAsia"/>
          <w:sz w:val="22"/>
        </w:rPr>
        <w:t>ｍ程度の幅しかなく、</w:t>
      </w:r>
      <w:r w:rsidR="00237563" w:rsidRPr="00125DA4">
        <w:rPr>
          <w:rFonts w:hint="eastAsia"/>
          <w:sz w:val="22"/>
        </w:rPr>
        <w:t>現形状では</w:t>
      </w:r>
      <w:r w:rsidRPr="00125DA4">
        <w:rPr>
          <w:rFonts w:hint="eastAsia"/>
          <w:sz w:val="22"/>
        </w:rPr>
        <w:t>グランドを設置することはできない。</w:t>
      </w:r>
    </w:p>
    <w:p w:rsidR="00E47B69" w:rsidRPr="00125DA4" w:rsidRDefault="00E47B69" w:rsidP="00AA7D20">
      <w:pPr>
        <w:ind w:leftChars="100" w:left="210" w:firstLineChars="100" w:firstLine="220"/>
        <w:rPr>
          <w:sz w:val="22"/>
        </w:rPr>
      </w:pPr>
      <w:r w:rsidRPr="00125DA4">
        <w:rPr>
          <w:rFonts w:hint="eastAsia"/>
          <w:sz w:val="22"/>
        </w:rPr>
        <w:t>このため、大規模な造成工事等が必要であ</w:t>
      </w:r>
      <w:r w:rsidR="005F4B41">
        <w:rPr>
          <w:rFonts w:hint="eastAsia"/>
          <w:sz w:val="22"/>
        </w:rPr>
        <w:t>り、適地ではない</w:t>
      </w:r>
      <w:r w:rsidR="00982710" w:rsidRPr="00125DA4">
        <w:rPr>
          <w:rFonts w:hint="eastAsia"/>
          <w:sz w:val="22"/>
        </w:rPr>
        <w:t>。</w:t>
      </w:r>
    </w:p>
    <w:p w:rsidR="00AA7D20" w:rsidRPr="00125DA4" w:rsidRDefault="00AA7D20">
      <w:pPr>
        <w:rPr>
          <w:sz w:val="22"/>
        </w:rPr>
      </w:pPr>
    </w:p>
    <w:p w:rsidR="00A86684" w:rsidRPr="00125DA4" w:rsidRDefault="00A86684">
      <w:pPr>
        <w:rPr>
          <w:rFonts w:asciiTheme="majorEastAsia" w:eastAsiaTheme="majorEastAsia" w:hAnsiTheme="majorEastAsia"/>
          <w:sz w:val="22"/>
        </w:rPr>
      </w:pPr>
      <w:r w:rsidRPr="00125DA4">
        <w:rPr>
          <w:rFonts w:asciiTheme="majorEastAsia" w:eastAsiaTheme="majorEastAsia" w:hAnsiTheme="majorEastAsia" w:hint="eastAsia"/>
          <w:sz w:val="22"/>
        </w:rPr>
        <w:t>３　小河江土砂置場</w:t>
      </w:r>
    </w:p>
    <w:p w:rsidR="00F10252" w:rsidRPr="00125DA4" w:rsidRDefault="005417A5" w:rsidP="005417A5">
      <w:pPr>
        <w:ind w:left="220" w:hangingChars="100" w:hanging="220"/>
        <w:rPr>
          <w:sz w:val="22"/>
        </w:rPr>
      </w:pPr>
      <w:r w:rsidRPr="00125DA4">
        <w:rPr>
          <w:rFonts w:hint="eastAsia"/>
          <w:sz w:val="22"/>
        </w:rPr>
        <w:t xml:space="preserve">　　</w:t>
      </w:r>
      <w:r w:rsidR="00F10252" w:rsidRPr="00125DA4">
        <w:rPr>
          <w:rFonts w:hint="eastAsia"/>
          <w:sz w:val="22"/>
        </w:rPr>
        <w:t>選定時点では、土砂の搬入</w:t>
      </w:r>
      <w:r w:rsidR="009430AF" w:rsidRPr="00125DA4">
        <w:rPr>
          <w:rFonts w:hint="eastAsia"/>
          <w:sz w:val="22"/>
        </w:rPr>
        <w:t>期限が未定の</w:t>
      </w:r>
      <w:r w:rsidR="00F10252" w:rsidRPr="00125DA4">
        <w:rPr>
          <w:rFonts w:hint="eastAsia"/>
          <w:sz w:val="22"/>
        </w:rPr>
        <w:t>状況</w:t>
      </w:r>
      <w:r w:rsidR="009430AF" w:rsidRPr="00125DA4">
        <w:rPr>
          <w:rFonts w:hint="eastAsia"/>
          <w:sz w:val="22"/>
        </w:rPr>
        <w:t>にあったため</w:t>
      </w:r>
      <w:r w:rsidR="00982710" w:rsidRPr="00125DA4">
        <w:rPr>
          <w:rFonts w:hint="eastAsia"/>
          <w:sz w:val="22"/>
        </w:rPr>
        <w:t>、</w:t>
      </w:r>
      <w:r w:rsidR="00F10252" w:rsidRPr="00125DA4">
        <w:rPr>
          <w:rFonts w:hint="eastAsia"/>
          <w:sz w:val="22"/>
        </w:rPr>
        <w:t>検討対象外とした。</w:t>
      </w:r>
    </w:p>
    <w:p w:rsidR="00A86684" w:rsidRPr="00125DA4" w:rsidRDefault="00F10252" w:rsidP="005417A5">
      <w:pPr>
        <w:ind w:left="220" w:hangingChars="100" w:hanging="220"/>
        <w:rPr>
          <w:sz w:val="22"/>
        </w:rPr>
      </w:pPr>
      <w:r w:rsidRPr="00125DA4">
        <w:rPr>
          <w:rFonts w:hint="eastAsia"/>
          <w:sz w:val="22"/>
        </w:rPr>
        <w:t xml:space="preserve">    </w:t>
      </w:r>
      <w:r w:rsidRPr="00125DA4">
        <w:rPr>
          <w:rFonts w:hint="eastAsia"/>
          <w:sz w:val="22"/>
        </w:rPr>
        <w:t>ちなみに、</w:t>
      </w:r>
      <w:r w:rsidR="005417A5" w:rsidRPr="00125DA4">
        <w:rPr>
          <w:rFonts w:hint="eastAsia"/>
          <w:sz w:val="22"/>
        </w:rPr>
        <w:t>面積は８</w:t>
      </w:r>
      <w:r w:rsidR="005417A5" w:rsidRPr="00125DA4">
        <w:rPr>
          <w:rFonts w:hint="eastAsia"/>
          <w:sz w:val="22"/>
        </w:rPr>
        <w:t>ha</w:t>
      </w:r>
      <w:r w:rsidR="005417A5" w:rsidRPr="00125DA4">
        <w:rPr>
          <w:rFonts w:hint="eastAsia"/>
          <w:sz w:val="22"/>
        </w:rPr>
        <w:t>程度あり、</w:t>
      </w:r>
      <w:r w:rsidR="00D27D8A" w:rsidRPr="00125DA4">
        <w:rPr>
          <w:rFonts w:hint="eastAsia"/>
          <w:sz w:val="22"/>
        </w:rPr>
        <w:t>面積</w:t>
      </w:r>
      <w:r w:rsidR="005417A5" w:rsidRPr="00125DA4">
        <w:rPr>
          <w:rFonts w:hint="eastAsia"/>
          <w:sz w:val="22"/>
        </w:rPr>
        <w:t>要件は満たしているが、約１</w:t>
      </w:r>
      <w:r w:rsidR="005417A5" w:rsidRPr="00125DA4">
        <w:rPr>
          <w:rFonts w:hint="eastAsia"/>
          <w:sz w:val="22"/>
        </w:rPr>
        <w:t>km</w:t>
      </w:r>
      <w:r w:rsidR="005417A5" w:rsidRPr="00125DA4">
        <w:rPr>
          <w:rFonts w:hint="eastAsia"/>
          <w:sz w:val="22"/>
        </w:rPr>
        <w:t>に亘る細長い形状であり、最小</w:t>
      </w:r>
      <w:r w:rsidR="005417A5" w:rsidRPr="00125DA4">
        <w:rPr>
          <w:rFonts w:hint="eastAsia"/>
          <w:sz w:val="22"/>
        </w:rPr>
        <w:t>80</w:t>
      </w:r>
      <w:r w:rsidR="005417A5" w:rsidRPr="00125DA4">
        <w:rPr>
          <w:rFonts w:hint="eastAsia"/>
          <w:sz w:val="22"/>
        </w:rPr>
        <w:t>ｍ程度の幅しかなく、現形状ではグランドを設置することができない。</w:t>
      </w:r>
    </w:p>
    <w:p w:rsidR="005417A5" w:rsidRPr="00125DA4" w:rsidRDefault="005417A5" w:rsidP="005417A5">
      <w:pPr>
        <w:ind w:left="220" w:hangingChars="100" w:hanging="220"/>
        <w:rPr>
          <w:sz w:val="22"/>
        </w:rPr>
      </w:pPr>
      <w:r w:rsidRPr="00125DA4">
        <w:rPr>
          <w:rFonts w:hint="eastAsia"/>
          <w:sz w:val="22"/>
        </w:rPr>
        <w:t xml:space="preserve">　　このため、大規模な造成工事等が必要であ</w:t>
      </w:r>
      <w:r w:rsidR="005F4B41">
        <w:rPr>
          <w:rFonts w:hint="eastAsia"/>
          <w:sz w:val="22"/>
        </w:rPr>
        <w:t>り、適地ではない</w:t>
      </w:r>
      <w:r w:rsidR="005F4B41" w:rsidRPr="00125DA4">
        <w:rPr>
          <w:rFonts w:hint="eastAsia"/>
          <w:sz w:val="22"/>
        </w:rPr>
        <w:t>。</w:t>
      </w:r>
    </w:p>
    <w:p w:rsidR="00AA7D20" w:rsidRPr="00125DA4" w:rsidRDefault="00AA7D20">
      <w:pPr>
        <w:rPr>
          <w:sz w:val="22"/>
        </w:rPr>
      </w:pPr>
    </w:p>
    <w:p w:rsidR="00A86684" w:rsidRPr="00125DA4" w:rsidRDefault="00A86684">
      <w:pPr>
        <w:rPr>
          <w:rFonts w:asciiTheme="majorEastAsia" w:eastAsiaTheme="majorEastAsia" w:hAnsiTheme="majorEastAsia"/>
          <w:sz w:val="22"/>
        </w:rPr>
      </w:pPr>
      <w:r w:rsidRPr="00125DA4">
        <w:rPr>
          <w:rFonts w:asciiTheme="majorEastAsia" w:eastAsiaTheme="majorEastAsia" w:hAnsiTheme="majorEastAsia" w:hint="eastAsia"/>
          <w:sz w:val="22"/>
        </w:rPr>
        <w:t>４　豊岡南高校跡地</w:t>
      </w:r>
    </w:p>
    <w:p w:rsidR="00A86684" w:rsidRPr="00125DA4" w:rsidRDefault="00AA7D20" w:rsidP="00AA7D20">
      <w:pPr>
        <w:ind w:left="220" w:hangingChars="100" w:hanging="220"/>
        <w:rPr>
          <w:sz w:val="22"/>
        </w:rPr>
      </w:pPr>
      <w:r w:rsidRPr="00125DA4">
        <w:rPr>
          <w:rFonts w:hint="eastAsia"/>
          <w:sz w:val="22"/>
        </w:rPr>
        <w:t xml:space="preserve">　　現状のグランド面積が約</w:t>
      </w:r>
      <w:r w:rsidRPr="00125DA4">
        <w:rPr>
          <w:rFonts w:hint="eastAsia"/>
          <w:sz w:val="22"/>
        </w:rPr>
        <w:t>2.5ha</w:t>
      </w:r>
      <w:r w:rsidRPr="00125DA4">
        <w:rPr>
          <w:rFonts w:hint="eastAsia"/>
          <w:sz w:val="22"/>
        </w:rPr>
        <w:t>であり、</w:t>
      </w:r>
      <w:r w:rsidR="00D27D8A" w:rsidRPr="00125DA4">
        <w:rPr>
          <w:rFonts w:hint="eastAsia"/>
          <w:sz w:val="22"/>
        </w:rPr>
        <w:t>面積</w:t>
      </w:r>
      <w:r w:rsidRPr="00125DA4">
        <w:rPr>
          <w:rFonts w:hint="eastAsia"/>
          <w:sz w:val="22"/>
        </w:rPr>
        <w:t>要件を満たさない。また、仮に現校舎を撤去</w:t>
      </w:r>
      <w:r w:rsidR="00E47B69" w:rsidRPr="00125DA4">
        <w:rPr>
          <w:rFonts w:hint="eastAsia"/>
          <w:sz w:val="22"/>
        </w:rPr>
        <w:t>して面積を確保</w:t>
      </w:r>
      <w:r w:rsidRPr="00125DA4">
        <w:rPr>
          <w:rFonts w:hint="eastAsia"/>
          <w:sz w:val="22"/>
        </w:rPr>
        <w:t>すると</w:t>
      </w:r>
      <w:r w:rsidR="00E47B69" w:rsidRPr="00125DA4">
        <w:rPr>
          <w:rFonts w:hint="eastAsia"/>
          <w:sz w:val="22"/>
        </w:rPr>
        <w:t>しても</w:t>
      </w:r>
      <w:r w:rsidRPr="00125DA4">
        <w:rPr>
          <w:rFonts w:hint="eastAsia"/>
          <w:sz w:val="22"/>
        </w:rPr>
        <w:t>、約</w:t>
      </w:r>
      <w:r w:rsidR="00E47B69" w:rsidRPr="00125DA4">
        <w:rPr>
          <w:rFonts w:hint="eastAsia"/>
          <w:sz w:val="22"/>
        </w:rPr>
        <w:t>８億円の撤去費が必要となる。</w:t>
      </w:r>
    </w:p>
    <w:p w:rsidR="00E47B69" w:rsidRPr="00125DA4" w:rsidRDefault="00E47B69" w:rsidP="00AA7D20">
      <w:pPr>
        <w:ind w:left="220" w:hangingChars="100" w:hanging="220"/>
        <w:rPr>
          <w:sz w:val="22"/>
        </w:rPr>
      </w:pPr>
      <w:r w:rsidRPr="00125DA4">
        <w:rPr>
          <w:rFonts w:hint="eastAsia"/>
          <w:sz w:val="22"/>
        </w:rPr>
        <w:t xml:space="preserve">　　このため、大規模な造成工事等が必要であ</w:t>
      </w:r>
      <w:r w:rsidR="005F4B41">
        <w:rPr>
          <w:rFonts w:hint="eastAsia"/>
          <w:sz w:val="22"/>
        </w:rPr>
        <w:t>り、適地ではない</w:t>
      </w:r>
      <w:r w:rsidR="005F4B41" w:rsidRPr="00125DA4">
        <w:rPr>
          <w:rFonts w:hint="eastAsia"/>
          <w:sz w:val="22"/>
        </w:rPr>
        <w:t>。</w:t>
      </w:r>
      <w:bookmarkStart w:id="0" w:name="_GoBack"/>
      <w:bookmarkEnd w:id="0"/>
    </w:p>
    <w:p w:rsidR="00237563" w:rsidRPr="00125DA4" w:rsidRDefault="00237563">
      <w:pPr>
        <w:rPr>
          <w:sz w:val="22"/>
        </w:rPr>
      </w:pPr>
    </w:p>
    <w:p w:rsidR="00A86684" w:rsidRPr="00125DA4" w:rsidRDefault="00E9403E">
      <w:pPr>
        <w:rPr>
          <w:rFonts w:asciiTheme="majorEastAsia" w:eastAsiaTheme="majorEastAsia" w:hAnsiTheme="majorEastAsia"/>
          <w:sz w:val="22"/>
        </w:rPr>
      </w:pPr>
      <w:r w:rsidRPr="00125DA4">
        <w:rPr>
          <w:rFonts w:asciiTheme="majorEastAsia" w:eastAsiaTheme="majorEastAsia" w:hAnsiTheme="majorEastAsia" w:hint="eastAsia"/>
          <w:sz w:val="22"/>
        </w:rPr>
        <w:t>５</w:t>
      </w:r>
      <w:r w:rsidR="00A86684" w:rsidRPr="00125DA4">
        <w:rPr>
          <w:rFonts w:asciiTheme="majorEastAsia" w:eastAsiaTheme="majorEastAsia" w:hAnsiTheme="majorEastAsia" w:hint="eastAsia"/>
          <w:sz w:val="22"/>
        </w:rPr>
        <w:t xml:space="preserve">　奥野地区残土処分地</w:t>
      </w:r>
    </w:p>
    <w:p w:rsidR="00393735" w:rsidRPr="00125DA4" w:rsidRDefault="00E47B69" w:rsidP="00907FB3">
      <w:pPr>
        <w:ind w:left="220" w:hangingChars="100" w:hanging="220"/>
        <w:rPr>
          <w:rFonts w:asciiTheme="minorEastAsia" w:hAnsiTheme="minorEastAsia"/>
          <w:sz w:val="22"/>
        </w:rPr>
      </w:pPr>
      <w:r w:rsidRPr="00125DA4">
        <w:rPr>
          <w:rFonts w:hint="eastAsia"/>
          <w:sz w:val="22"/>
        </w:rPr>
        <w:t xml:space="preserve">　　</w:t>
      </w:r>
      <w:r w:rsidRPr="00125DA4">
        <w:rPr>
          <w:rFonts w:asciiTheme="minorEastAsia" w:hAnsiTheme="minorEastAsia" w:hint="eastAsia"/>
          <w:sz w:val="22"/>
        </w:rPr>
        <w:t>開発面積は約8.1ha</w:t>
      </w:r>
      <w:r w:rsidR="00465ED7" w:rsidRPr="00125DA4">
        <w:rPr>
          <w:rFonts w:asciiTheme="minorEastAsia" w:hAnsiTheme="minorEastAsia" w:hint="eastAsia"/>
          <w:sz w:val="22"/>
        </w:rPr>
        <w:t>あり</w:t>
      </w:r>
      <w:r w:rsidRPr="00125DA4">
        <w:rPr>
          <w:rFonts w:asciiTheme="minorEastAsia" w:hAnsiTheme="minorEastAsia" w:hint="eastAsia"/>
          <w:sz w:val="22"/>
        </w:rPr>
        <w:t>、平地面積は約2.1haと約2.8haの２面となる。２面の間には約10ｍの段差がある外、</w:t>
      </w:r>
      <w:r w:rsidR="00465ED7" w:rsidRPr="00125DA4">
        <w:rPr>
          <w:rFonts w:asciiTheme="minorEastAsia" w:hAnsiTheme="minorEastAsia" w:hint="eastAsia"/>
          <w:sz w:val="22"/>
        </w:rPr>
        <w:t>最小幅が上段では</w:t>
      </w:r>
      <w:r w:rsidR="00907FB3" w:rsidRPr="00125DA4">
        <w:rPr>
          <w:rFonts w:asciiTheme="minorEastAsia" w:hAnsiTheme="minorEastAsia" w:hint="eastAsia"/>
          <w:sz w:val="22"/>
        </w:rPr>
        <w:t>約80ｍ、下段では約60ｍであり、</w:t>
      </w:r>
      <w:r w:rsidR="00237563" w:rsidRPr="00125DA4">
        <w:rPr>
          <w:rFonts w:asciiTheme="minorEastAsia" w:hAnsiTheme="minorEastAsia" w:hint="eastAsia"/>
          <w:sz w:val="22"/>
        </w:rPr>
        <w:t>現形状ではグランドを</w:t>
      </w:r>
      <w:r w:rsidR="00907FB3" w:rsidRPr="00125DA4">
        <w:rPr>
          <w:rFonts w:asciiTheme="minorEastAsia" w:hAnsiTheme="minorEastAsia" w:hint="eastAsia"/>
          <w:sz w:val="22"/>
        </w:rPr>
        <w:t>設置することができない。</w:t>
      </w:r>
    </w:p>
    <w:p w:rsidR="00E47B69" w:rsidRPr="00125DA4" w:rsidRDefault="00907FB3">
      <w:pPr>
        <w:rPr>
          <w:sz w:val="22"/>
        </w:rPr>
      </w:pPr>
      <w:r w:rsidRPr="00125DA4">
        <w:rPr>
          <w:rFonts w:hint="eastAsia"/>
          <w:sz w:val="22"/>
        </w:rPr>
        <w:t xml:space="preserve">　　このため、大規模な造成工事等が必要であ</w:t>
      </w:r>
      <w:r w:rsidR="005F4B41">
        <w:rPr>
          <w:rFonts w:hint="eastAsia"/>
          <w:sz w:val="22"/>
        </w:rPr>
        <w:t>り、適地ではない</w:t>
      </w:r>
      <w:r w:rsidR="005F4B41" w:rsidRPr="00125DA4">
        <w:rPr>
          <w:rFonts w:hint="eastAsia"/>
          <w:sz w:val="22"/>
        </w:rPr>
        <w:t>。</w:t>
      </w:r>
    </w:p>
    <w:sectPr w:rsidR="00E47B69" w:rsidRPr="00125DA4" w:rsidSect="00612E08">
      <w:pgSz w:w="11906" w:h="16838"/>
      <w:pgMar w:top="1191" w:right="1701" w:bottom="567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5C8C"/>
    <w:multiLevelType w:val="hybridMultilevel"/>
    <w:tmpl w:val="F56231B4"/>
    <w:lvl w:ilvl="0" w:tplc="0FC8E9E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745411C1"/>
    <w:multiLevelType w:val="hybridMultilevel"/>
    <w:tmpl w:val="5E66F6A8"/>
    <w:lvl w:ilvl="0" w:tplc="07D6F78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35"/>
    <w:rsid w:val="00011042"/>
    <w:rsid w:val="000E3C4A"/>
    <w:rsid w:val="00101FAC"/>
    <w:rsid w:val="00125DA4"/>
    <w:rsid w:val="00237563"/>
    <w:rsid w:val="002573DA"/>
    <w:rsid w:val="00360B04"/>
    <w:rsid w:val="00393735"/>
    <w:rsid w:val="003D1CE8"/>
    <w:rsid w:val="00465ED7"/>
    <w:rsid w:val="00472826"/>
    <w:rsid w:val="005417A5"/>
    <w:rsid w:val="005F4B41"/>
    <w:rsid w:val="0060489D"/>
    <w:rsid w:val="0060702E"/>
    <w:rsid w:val="00612E08"/>
    <w:rsid w:val="006D6A2F"/>
    <w:rsid w:val="007F6CA3"/>
    <w:rsid w:val="007F6E13"/>
    <w:rsid w:val="00887920"/>
    <w:rsid w:val="00907FB3"/>
    <w:rsid w:val="00922418"/>
    <w:rsid w:val="009430AF"/>
    <w:rsid w:val="00982710"/>
    <w:rsid w:val="00A43151"/>
    <w:rsid w:val="00A75763"/>
    <w:rsid w:val="00A8578E"/>
    <w:rsid w:val="00A86684"/>
    <w:rsid w:val="00A97051"/>
    <w:rsid w:val="00AA49C4"/>
    <w:rsid w:val="00AA7D20"/>
    <w:rsid w:val="00AD6B05"/>
    <w:rsid w:val="00B23651"/>
    <w:rsid w:val="00C5362F"/>
    <w:rsid w:val="00CA191B"/>
    <w:rsid w:val="00D27D8A"/>
    <w:rsid w:val="00DC01E1"/>
    <w:rsid w:val="00E47B69"/>
    <w:rsid w:val="00E9403E"/>
    <w:rsid w:val="00EB4AF5"/>
    <w:rsid w:val="00F1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22736-3E3B-4634-9A2A-069E4C8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41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1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登日 幸治</dc:creator>
  <cp:keywords/>
  <dc:description/>
  <cp:lastModifiedBy>中川　光典</cp:lastModifiedBy>
  <cp:revision>25</cp:revision>
  <cp:lastPrinted>2014-03-20T02:32:00Z</cp:lastPrinted>
  <dcterms:created xsi:type="dcterms:W3CDTF">2014-03-19T00:45:00Z</dcterms:created>
  <dcterms:modified xsi:type="dcterms:W3CDTF">2014-03-20T02:38:00Z</dcterms:modified>
</cp:coreProperties>
</file>