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2B" w:rsidRPr="00857725" w:rsidRDefault="009661B0" w:rsidP="003A6B2B">
      <w:pPr>
        <w:autoSpaceDE w:val="0"/>
        <w:autoSpaceDN w:val="0"/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申請書類目録　</w:t>
      </w:r>
      <w:r w:rsidR="00A65649">
        <w:rPr>
          <w:rFonts w:ascii="ＭＳ 明朝" w:hAnsi="ＭＳ 明朝" w:hint="eastAsia"/>
          <w:sz w:val="24"/>
        </w:rPr>
        <w:t>基本財産担保提供承認</w:t>
      </w:r>
      <w:r w:rsidR="00561B07">
        <w:rPr>
          <w:rFonts w:ascii="ＭＳ 明朝" w:hAnsi="ＭＳ 明朝" w:hint="eastAsia"/>
          <w:sz w:val="24"/>
        </w:rPr>
        <w:t>申請</w:t>
      </w:r>
    </w:p>
    <w:p w:rsidR="00750E9C" w:rsidRDefault="00750E9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418"/>
        <w:gridCol w:w="320"/>
        <w:gridCol w:w="7938"/>
        <w:gridCol w:w="850"/>
      </w:tblGrid>
      <w:tr w:rsidR="00A65649" w:rsidRPr="009661B0" w:rsidTr="00A65649">
        <w:trPr>
          <w:cantSplit/>
          <w:trHeight w:val="70"/>
          <w:tblHeader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提出書類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51" w:left="1" w:hangingChars="51" w:hanging="108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様式</w:t>
            </w:r>
          </w:p>
        </w:tc>
      </w:tr>
      <w:tr w:rsidR="00A65649" w:rsidRPr="009661B0" w:rsidTr="00A65649">
        <w:trPr>
          <w:trHeight w:val="139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申請書類目録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38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基本財産担保提供承認申請書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tabs>
                <w:tab w:val="left" w:pos="7732"/>
              </w:tabs>
              <w:ind w:rightChars="-3" w:right="-6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21</w:t>
            </w:r>
          </w:p>
        </w:tc>
      </w:tr>
      <w:tr w:rsidR="00A65649" w:rsidRPr="009661B0" w:rsidTr="00A65649">
        <w:trPr>
          <w:trHeight w:val="345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理事会議事録（写）（議案資料を含む）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２－１</w:t>
            </w:r>
          </w:p>
        </w:tc>
      </w:tr>
      <w:tr w:rsidR="00A65649" w:rsidRPr="009661B0" w:rsidTr="00A65649">
        <w:trPr>
          <w:trHeight w:val="300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評議員会議事録（写）（議案資料を含む）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２－２</w:t>
            </w:r>
          </w:p>
        </w:tc>
      </w:tr>
      <w:tr w:rsidR="00A65649" w:rsidRPr="009661B0" w:rsidTr="00A65649">
        <w:trPr>
          <w:trHeight w:val="105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財産目録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05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６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【担保提供財産が不動産の場合】不動産登記事項証明書（全部事項証明書）（写）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05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資金計画書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05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８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償還計画書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15</w:t>
            </w:r>
          </w:p>
        </w:tc>
      </w:tr>
      <w:tr w:rsidR="00A65649" w:rsidRPr="009661B0" w:rsidTr="00A65649">
        <w:trPr>
          <w:trHeight w:val="105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９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資金収支計算書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05"/>
        </w:trPr>
        <w:tc>
          <w:tcPr>
            <w:tcW w:w="738" w:type="dxa"/>
            <w:gridSpan w:val="2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10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事業活動計算書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90"/>
        </w:trPr>
        <w:tc>
          <w:tcPr>
            <w:tcW w:w="418" w:type="dxa"/>
            <w:vMerge w:val="restart"/>
            <w:textDirection w:val="tbRlV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/>
              </w:rPr>
              <w:br w:type="page"/>
            </w:r>
            <w:r w:rsidRPr="009661B0">
              <w:rPr>
                <w:rFonts w:ascii="ＭＳ 明朝" w:hAnsi="ＭＳ 明朝" w:hint="eastAsia"/>
                <w:b/>
                <w:szCs w:val="21"/>
                <w:eastAsianLayout w:id="-2045555200" w:vert="1" w:vertCompress="1"/>
              </w:rPr>
              <w:t>11</w:t>
            </w:r>
            <w:r w:rsidRPr="009661B0">
              <w:rPr>
                <w:rFonts w:ascii="ＭＳ 明朝" w:hAnsi="ＭＳ 明朝" w:hint="eastAsia"/>
                <w:b/>
                <w:szCs w:val="21"/>
              </w:rPr>
              <w:t xml:space="preserve">　施設整備をする場合</w:t>
            </w: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施設整備（建設）収支予算書（決算書）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</w:tr>
      <w:tr w:rsidR="00A65649" w:rsidRPr="009661B0" w:rsidTr="00A65649">
        <w:trPr>
          <w:trHeight w:val="90"/>
        </w:trPr>
        <w:tc>
          <w:tcPr>
            <w:tcW w:w="418" w:type="dxa"/>
            <w:vMerge/>
            <w:textDirection w:val="tbRlV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【補助金を受ける場合】補助金・助成金決定（内示）通知書（写）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248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借入金予定通知書（写）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tabs>
                <w:tab w:val="left" w:pos="7732"/>
              </w:tabs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70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【償還財源又は自己資金の財源が個人からの贈与である場合】</w:t>
            </w:r>
          </w:p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・償還財源贈与契約書（写）又は建設資金贈与契約書（写）</w:t>
            </w:r>
          </w:p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・贈与者の身分証明書（写）、印鑑登録証明書（写）、所得証明書（写）及び預金残高証明書（写）等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16</w:t>
            </w:r>
          </w:p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又は</w:t>
            </w:r>
          </w:p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A65649" w:rsidRPr="009661B0" w:rsidTr="00A65649">
        <w:trPr>
          <w:trHeight w:val="199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【償還財源が地方公共団体からの贈与である場合】</w:t>
            </w:r>
          </w:p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確約書（写）又は補助金交付決定通知書（写）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84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６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【償還財源又は自己資金の財源が団体からの贈与である場合】</w:t>
            </w:r>
          </w:p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・償還財源贈与契約書（写）又は建設資金贈与契約書（写）</w:t>
            </w:r>
          </w:p>
          <w:p w:rsidR="00A65649" w:rsidRPr="009661B0" w:rsidRDefault="00A65649" w:rsidP="00A65649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・団体の定款、法人登記事項証明書（全部事項証明書）（写）、役員会議事録（写）、前年度決算書（写）及び預金残高証明書（写）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16</w:t>
            </w:r>
          </w:p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又は</w:t>
            </w:r>
          </w:p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A65649" w:rsidRPr="009661B0" w:rsidTr="00A65649">
        <w:trPr>
          <w:trHeight w:val="184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【償還財源又は自己資金の財源が後援会からの贈与である場合】</w:t>
            </w:r>
          </w:p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・償還財源贈与契約書（写）又は建設資金贈与契約書（写）</w:t>
            </w:r>
          </w:p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・後援会の規約、会員名簿、議事録（写）、前年度決算書（写）及び預金残高証明書（写）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16</w:t>
            </w:r>
          </w:p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又は</w:t>
            </w:r>
          </w:p>
          <w:p w:rsidR="00A65649" w:rsidRPr="009661B0" w:rsidRDefault="00A65649" w:rsidP="00A6564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A65649" w:rsidRPr="009661B0" w:rsidTr="00A65649">
        <w:trPr>
          <w:trHeight w:val="184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８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工事請負契約書（写）及び見積書（写）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84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９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設計監理契約書（写）及び見積書（写）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84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10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設備整備（初度調弁）契約書（写）及び見積書（写）又は計画書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 xml:space="preserve">　８</w:t>
            </w:r>
          </w:p>
        </w:tc>
      </w:tr>
      <w:tr w:rsidR="00A65649" w:rsidRPr="009661B0" w:rsidTr="00A65649">
        <w:trPr>
          <w:trHeight w:val="184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11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【土地等を購入する場合】土地売買契約書（写）及び領収書（写）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84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12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土地の売主の身分証明書（写）及び印鑑登録証明書（写）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84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13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土地に係る不動産登記事項証明書（全部事項証明書）（写）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A65649" w:rsidRPr="009661B0" w:rsidTr="00A65649">
        <w:trPr>
          <w:trHeight w:val="184"/>
        </w:trPr>
        <w:tc>
          <w:tcPr>
            <w:tcW w:w="418" w:type="dxa"/>
            <w:vMerge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A65649" w:rsidRPr="009661B0" w:rsidRDefault="00A65649" w:rsidP="00A65649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14</w:t>
            </w:r>
          </w:p>
        </w:tc>
        <w:tc>
          <w:tcPr>
            <w:tcW w:w="7938" w:type="dxa"/>
            <w:vAlign w:val="center"/>
          </w:tcPr>
          <w:p w:rsidR="00A65649" w:rsidRPr="009661B0" w:rsidRDefault="00A65649" w:rsidP="00A656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9661B0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【登記が完了していない場合】不動産所有権移転登記確約書</w:t>
            </w:r>
          </w:p>
        </w:tc>
        <w:tc>
          <w:tcPr>
            <w:tcW w:w="850" w:type="dxa"/>
            <w:vAlign w:val="center"/>
          </w:tcPr>
          <w:p w:rsidR="00A65649" w:rsidRPr="009661B0" w:rsidRDefault="00A65649" w:rsidP="00A65649">
            <w:pPr>
              <w:tabs>
                <w:tab w:val="left" w:pos="1060"/>
                <w:tab w:val="left" w:pos="6860"/>
              </w:tabs>
              <w:ind w:right="-8"/>
              <w:jc w:val="center"/>
              <w:rPr>
                <w:rFonts w:ascii="ＭＳ 明朝" w:hAnsi="ＭＳ 明朝"/>
                <w:b/>
                <w:szCs w:val="21"/>
              </w:rPr>
            </w:pPr>
            <w:r w:rsidRPr="009661B0">
              <w:rPr>
                <w:rFonts w:ascii="ＭＳ 明朝" w:hAnsi="ＭＳ 明朝" w:hint="eastAsia"/>
                <w:b/>
                <w:szCs w:val="21"/>
              </w:rPr>
              <w:t>10</w:t>
            </w:r>
          </w:p>
        </w:tc>
      </w:tr>
    </w:tbl>
    <w:p w:rsidR="00857725" w:rsidRDefault="003D5DFE" w:rsidP="00561B07">
      <w: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文書番号１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561B07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申請</w:t>
      </w:r>
      <w:r w:rsidR="00857725" w:rsidRPr="00621DB5">
        <w:rPr>
          <w:rFonts w:ascii="HGS創英角ｺﾞｼｯｸUB" w:eastAsia="HGS創英角ｺﾞｼｯｸUB" w:hAnsi="HGS創英角ｺﾞｼｯｸUB" w:hint="eastAsia"/>
          <w:sz w:val="96"/>
          <w:szCs w:val="96"/>
        </w:rPr>
        <w:t>書類目録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２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基本財産担保提供</w:t>
      </w:r>
    </w:p>
    <w:p w:rsidR="00857725" w:rsidRDefault="007424E9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承認</w:t>
      </w:r>
      <w:r w:rsidR="00561B07">
        <w:rPr>
          <w:rFonts w:ascii="HGS創英角ｺﾞｼｯｸUB" w:eastAsia="HGS創英角ｺﾞｼｯｸUB" w:hAnsi="HGS創英角ｺﾞｼｯｸUB" w:hint="eastAsia"/>
          <w:sz w:val="96"/>
          <w:szCs w:val="96"/>
        </w:rPr>
        <w:t>申請</w:t>
      </w:r>
      <w:r w:rsidR="00857725">
        <w:rPr>
          <w:rFonts w:ascii="HGS創英角ｺﾞｼｯｸUB" w:eastAsia="HGS創英角ｺﾞｼｯｸUB" w:hAnsi="HGS創英角ｺﾞｼｯｸUB" w:hint="eastAsia"/>
          <w:sz w:val="96"/>
          <w:szCs w:val="96"/>
        </w:rPr>
        <w:t>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３</w:t>
      </w: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理事会議事録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4228DD" w:rsidRDefault="00BD484D" w:rsidP="00BD484D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BD484D" w:rsidRPr="00BD484D" w:rsidRDefault="00BD484D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４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評議員</w:t>
      </w:r>
      <w:r w:rsidR="005270C4">
        <w:rPr>
          <w:rFonts w:ascii="HGS創英角ｺﾞｼｯｸUB" w:eastAsia="HGS創英角ｺﾞｼｯｸUB" w:hAnsi="HGS創英角ｺﾞｼｯｸUB" w:hint="eastAsia"/>
          <w:sz w:val="96"/>
          <w:szCs w:val="96"/>
        </w:rPr>
        <w:t>会</w:t>
      </w: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議事録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4228DD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7424E9">
        <w:rPr>
          <w:rFonts w:ascii="HGS創英角ｺﾞｼｯｸUB" w:eastAsia="HGS創英角ｺﾞｼｯｸUB" w:hAnsi="HGS創英角ｺﾞｼｯｸUB" w:hint="eastAsia"/>
          <w:sz w:val="72"/>
          <w:szCs w:val="72"/>
        </w:rPr>
        <w:t>５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BD484D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財産目録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7424E9">
        <w:rPr>
          <w:rFonts w:ascii="HGS創英角ｺﾞｼｯｸUB" w:eastAsia="HGS創英角ｺﾞｼｯｸUB" w:hAnsi="HGS創英角ｺﾞｼｯｸUB" w:hint="eastAsia"/>
          <w:sz w:val="72"/>
          <w:szCs w:val="72"/>
        </w:rPr>
        <w:t>６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担保提供財産に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係る不動産登記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事項証明書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過去３か月以内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A31A53" w:rsidRDefault="00A31A53" w:rsidP="00A31A53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7424E9">
        <w:rPr>
          <w:rFonts w:ascii="HGS創英角ｺﾞｼｯｸUB" w:eastAsia="HGS創英角ｺﾞｼｯｸUB" w:hAnsi="HGS創英角ｺﾞｼｯｸUB" w:hint="eastAsia"/>
          <w:sz w:val="72"/>
          <w:szCs w:val="72"/>
        </w:rPr>
        <w:t>７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Default="007424E9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資金計画</w:t>
      </w:r>
      <w:r w:rsidR="00A31A53">
        <w:rPr>
          <w:rFonts w:ascii="HGS創英角ｺﾞｼｯｸUB" w:eastAsia="HGS創英角ｺﾞｼｯｸUB" w:hAnsi="HGS創英角ｺﾞｼｯｸUB" w:hint="eastAsia"/>
          <w:sz w:val="96"/>
          <w:szCs w:val="96"/>
        </w:rPr>
        <w:t>書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Default="00A31A53" w:rsidP="00A31A53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7424E9">
        <w:rPr>
          <w:rFonts w:ascii="HGS創英角ｺﾞｼｯｸUB" w:eastAsia="HGS創英角ｺﾞｼｯｸUB" w:hAnsi="HGS創英角ｺﾞｼｯｸUB" w:hint="eastAsia"/>
          <w:sz w:val="72"/>
          <w:szCs w:val="72"/>
        </w:rPr>
        <w:t>８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Default="007424E9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償還計画書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Default="00A31A53" w:rsidP="00A31A53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7424E9">
        <w:rPr>
          <w:rFonts w:ascii="HGS創英角ｺﾞｼｯｸUB" w:eastAsia="HGS創英角ｺﾞｼｯｸUB" w:hAnsi="HGS創英角ｺﾞｼｯｸUB" w:hint="eastAsia"/>
          <w:sz w:val="72"/>
          <w:szCs w:val="72"/>
        </w:rPr>
        <w:t>９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Default="007424E9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資金収支計算書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Default="00A31A53" w:rsidP="00A31A53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7424E9">
        <w:rPr>
          <w:rFonts w:ascii="HGS創英角ｺﾞｼｯｸUB" w:eastAsia="HGS創英角ｺﾞｼｯｸUB" w:hAnsi="HGS創英角ｺﾞｼｯｸUB" w:hint="eastAsia"/>
          <w:sz w:val="72"/>
          <w:szCs w:val="72"/>
        </w:rPr>
        <w:t>10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621DB5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Pr="00B741FE" w:rsidRDefault="007424E9" w:rsidP="00A31A53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事業活動計算書</w:t>
      </w:r>
    </w:p>
    <w:p w:rsidR="00A31A53" w:rsidRDefault="00A31A53" w:rsidP="00A31A53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31A53" w:rsidRDefault="00A31A53" w:rsidP="00A31A53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11－１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施設整備（建設）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収支予算書（決算書）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11－２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補助金・助成金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決定（内示）通知書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11－３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借入金予定通知書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424E9" w:rsidRDefault="007424E9" w:rsidP="007424E9">
      <w:pPr>
        <w:jc w:val="center"/>
        <w:rPr>
          <w:sz w:val="24"/>
        </w:rPr>
      </w:pPr>
      <w:r>
        <w:rPr>
          <w:sz w:val="24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11－４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個人から償還財源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又は自己資金の財源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に係る贈与がある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11－５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地方公共団体から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償還財源に係る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贈与がある場合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の関係書類</w:t>
      </w: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11－６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団体から償還財源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又は自己資金の財源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に係る贈与がある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11－７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後援会から償還財源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又は自己資金の財源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に係る贈与がある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11－８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工事請負契約書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及び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見積書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11－９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設計監理契約書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及び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見積書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11－10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設備整備（初度調弁）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契約書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及び見積書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又は計画書</w:t>
      </w: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11－11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土地売買契約書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及び領収書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11－12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身分証明書</w:t>
      </w: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及び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印鑑登録証明書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424E9" w:rsidRPr="00B741FE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11－13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不動産登記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事項証明書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過去３か月以内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7424E9" w:rsidRDefault="007424E9" w:rsidP="007424E9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7424E9" w:rsidRPr="00621DB5" w:rsidRDefault="007424E9" w:rsidP="007424E9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11－14</w:t>
      </w:r>
    </w:p>
    <w:p w:rsidR="007424E9" w:rsidRPr="00A708E4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不動産所有権移転</w:t>
      </w:r>
    </w:p>
    <w:p w:rsidR="00490460" w:rsidRPr="007424E9" w:rsidRDefault="007424E9" w:rsidP="007424E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登記確約書</w:t>
      </w:r>
    </w:p>
    <w:sectPr w:rsidR="00490460" w:rsidRPr="007424E9" w:rsidSect="003A6B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E9" w:rsidRDefault="007424E9" w:rsidP="00857725">
      <w:r>
        <w:separator/>
      </w:r>
    </w:p>
  </w:endnote>
  <w:endnote w:type="continuationSeparator" w:id="0">
    <w:p w:rsidR="007424E9" w:rsidRDefault="007424E9" w:rsidP="0085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E9" w:rsidRDefault="007424E9" w:rsidP="00857725">
      <w:r>
        <w:separator/>
      </w:r>
    </w:p>
  </w:footnote>
  <w:footnote w:type="continuationSeparator" w:id="0">
    <w:p w:rsidR="007424E9" w:rsidRDefault="007424E9" w:rsidP="0085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2B"/>
    <w:rsid w:val="0002264F"/>
    <w:rsid w:val="000440DE"/>
    <w:rsid w:val="003A6B2B"/>
    <w:rsid w:val="003D5DFE"/>
    <w:rsid w:val="00490460"/>
    <w:rsid w:val="00506278"/>
    <w:rsid w:val="005270C4"/>
    <w:rsid w:val="00561B07"/>
    <w:rsid w:val="007424E9"/>
    <w:rsid w:val="00750E9C"/>
    <w:rsid w:val="00857725"/>
    <w:rsid w:val="009661B0"/>
    <w:rsid w:val="00990FDF"/>
    <w:rsid w:val="00A22F13"/>
    <w:rsid w:val="00A31A53"/>
    <w:rsid w:val="00A65649"/>
    <w:rsid w:val="00A747F9"/>
    <w:rsid w:val="00BC7676"/>
    <w:rsid w:val="00BD484D"/>
    <w:rsid w:val="00C41727"/>
    <w:rsid w:val="00D2662E"/>
    <w:rsid w:val="00D37AD4"/>
    <w:rsid w:val="00E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953BA-6134-4472-AAED-2543927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2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6B2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A6B2B"/>
    <w:pPr>
      <w:jc w:val="left"/>
    </w:pPr>
    <w:rPr>
      <w:rFonts w:ascii="ＭＳ 明朝" w:hAnsi="ＭＳ 明朝" w:cstheme="minorBidi"/>
      <w:szCs w:val="22"/>
    </w:rPr>
  </w:style>
  <w:style w:type="character" w:customStyle="1" w:styleId="a5">
    <w:name w:val="コメント文字列 (文字)"/>
    <w:basedOn w:val="a0"/>
    <w:link w:val="a4"/>
    <w:uiPriority w:val="99"/>
    <w:rsid w:val="003A6B2B"/>
  </w:style>
  <w:style w:type="paragraph" w:styleId="a6">
    <w:name w:val="Balloon Text"/>
    <w:basedOn w:val="a"/>
    <w:link w:val="a7"/>
    <w:uiPriority w:val="99"/>
    <w:semiHidden/>
    <w:unhideWhenUsed/>
    <w:rsid w:val="003A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6B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7725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7725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3DF4-2283-44FF-9D5F-A89140D4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dc:description/>
  <cp:lastModifiedBy>福井 亮介</cp:lastModifiedBy>
  <cp:revision>6</cp:revision>
  <cp:lastPrinted>2020-08-21T01:41:00Z</cp:lastPrinted>
  <dcterms:created xsi:type="dcterms:W3CDTF">2020-08-14T07:12:00Z</dcterms:created>
  <dcterms:modified xsi:type="dcterms:W3CDTF">2020-08-21T01:41:00Z</dcterms:modified>
</cp:coreProperties>
</file>